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ТЕРРИТ</w:t>
      </w:r>
      <w:r w:rsidR="00983E63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>РИАЛЬНЫЙ ОТДЕЛ ГЛАВНОГО УПРАВЛЕНИЯ ОБРАЗОВАНИЯ АДМИНИСТРАЦИИ ГОРОДА ПО ОКТЯБРЬСКОМУ РАЙОНУ ГОРОДА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93159">
        <w:rPr>
          <w:rFonts w:ascii="Times New Roman" w:hAnsi="Times New Roman" w:cs="Times New Roman"/>
          <w:b/>
          <w:sz w:val="16"/>
          <w:szCs w:val="16"/>
        </w:rPr>
        <w:t>МУНИЦИПАЛЬНОЕ БЮДЖЕТНОЕ ДОШКОЛЬНОЕ ОБРАЗОВАТЕЛЬНОЕ УЧРЕЖДЕНИЕ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3159">
        <w:rPr>
          <w:rFonts w:ascii="Times New Roman" w:hAnsi="Times New Roman" w:cs="Times New Roman"/>
          <w:b/>
          <w:sz w:val="16"/>
          <w:szCs w:val="16"/>
        </w:rPr>
        <w:t xml:space="preserve">«ДЕТСКИЙ САД №321 </w:t>
      </w:r>
      <w:r w:rsidR="00712656">
        <w:rPr>
          <w:rFonts w:ascii="Times New Roman" w:hAnsi="Times New Roman" w:cs="Times New Roman"/>
          <w:b/>
          <w:sz w:val="16"/>
          <w:szCs w:val="16"/>
        </w:rPr>
        <w:t>«</w:t>
      </w:r>
      <w:r w:rsidR="00DD5BC9">
        <w:rPr>
          <w:rFonts w:ascii="Times New Roman" w:hAnsi="Times New Roman" w:cs="Times New Roman"/>
          <w:b/>
          <w:sz w:val="16"/>
          <w:szCs w:val="16"/>
        </w:rPr>
        <w:t>РОСИНКА»</w:t>
      </w:r>
    </w:p>
    <w:p w:rsidR="00AA6243" w:rsidRPr="00A9315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A93159">
        <w:rPr>
          <w:rFonts w:ascii="Times New Roman" w:hAnsi="Times New Roman" w:cs="Times New Roman"/>
          <w:sz w:val="16"/>
          <w:szCs w:val="16"/>
        </w:rPr>
        <w:t>660001, г. Красноярск, ул. Копылова 74 – а                                                                                    тел. 244-04-80, тел. (факс)244- 07-13</w:t>
      </w:r>
    </w:p>
    <w:p w:rsidR="00AA6243" w:rsidRPr="000B4AA9" w:rsidRDefault="00AA6243" w:rsidP="00AA624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12168"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</w:t>
      </w:r>
      <w:r w:rsidR="000B4AA9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12168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A93159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812168">
        <w:rPr>
          <w:rFonts w:ascii="Times New Roman" w:hAnsi="Times New Roman" w:cs="Times New Roman"/>
          <w:sz w:val="16"/>
          <w:szCs w:val="16"/>
        </w:rPr>
        <w:t>-</w:t>
      </w:r>
      <w:r w:rsidRPr="00A93159">
        <w:rPr>
          <w:rFonts w:ascii="Times New Roman" w:hAnsi="Times New Roman" w:cs="Times New Roman"/>
          <w:sz w:val="16"/>
          <w:szCs w:val="16"/>
          <w:lang w:val="en-US"/>
        </w:rPr>
        <w:t>mail</w:t>
      </w:r>
      <w:proofErr w:type="gramEnd"/>
      <w:r w:rsidRPr="00812168">
        <w:rPr>
          <w:rFonts w:ascii="Times New Roman" w:hAnsi="Times New Roman" w:cs="Times New Roman"/>
          <w:sz w:val="16"/>
          <w:szCs w:val="16"/>
        </w:rPr>
        <w:t xml:space="preserve">: </w:t>
      </w:r>
      <w:hyperlink r:id="rId7" w:history="1">
        <w:r w:rsidR="000B4AA9" w:rsidRPr="00DF383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dou</w:t>
        </w:r>
        <w:r w:rsidR="000B4AA9" w:rsidRPr="00DF383A">
          <w:rPr>
            <w:rStyle w:val="a3"/>
            <w:rFonts w:ascii="Times New Roman" w:hAnsi="Times New Roman" w:cs="Times New Roman"/>
            <w:sz w:val="16"/>
            <w:szCs w:val="16"/>
          </w:rPr>
          <w:t>321@</w:t>
        </w:r>
        <w:r w:rsidR="000B4AA9" w:rsidRPr="00DF383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mailkrsk</w:t>
        </w:r>
        <w:r w:rsidR="000B4AA9" w:rsidRPr="00DF383A">
          <w:rPr>
            <w:rStyle w:val="a3"/>
            <w:rFonts w:ascii="Times New Roman" w:hAnsi="Times New Roman" w:cs="Times New Roman"/>
            <w:sz w:val="16"/>
            <w:szCs w:val="16"/>
          </w:rPr>
          <w:t>.</w:t>
        </w:r>
        <w:proofErr w:type="spellStart"/>
        <w:r w:rsidR="000B4AA9" w:rsidRPr="00DF383A">
          <w:rPr>
            <w:rStyle w:val="a3"/>
            <w:rFonts w:ascii="Times New Roman" w:hAnsi="Times New Roman" w:cs="Times New Roman"/>
            <w:sz w:val="16"/>
            <w:szCs w:val="16"/>
            <w:lang w:val="en-US"/>
          </w:rPr>
          <w:t>ru</w:t>
        </w:r>
        <w:proofErr w:type="spellEnd"/>
      </w:hyperlink>
    </w:p>
    <w:p w:rsidR="00AA6243" w:rsidRPr="00812168" w:rsidRDefault="00AA6243" w:rsidP="00AA62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F7FC63" wp14:editId="679A7173">
                <wp:simplePos x="0" y="0"/>
                <wp:positionH relativeFrom="column">
                  <wp:posOffset>3810</wp:posOffset>
                </wp:positionH>
                <wp:positionV relativeFrom="paragraph">
                  <wp:posOffset>104140</wp:posOffset>
                </wp:positionV>
                <wp:extent cx="9534525" cy="0"/>
                <wp:effectExtent l="0" t="19050" r="9525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34525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.3pt;margin-top:8.2pt;width:750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" strokeweight="2.5pt"/>
            </w:pict>
          </mc:Fallback>
        </mc:AlternateContent>
      </w:r>
    </w:p>
    <w:p w:rsidR="00AA6243" w:rsidRPr="00812168" w:rsidRDefault="00AA6243" w:rsidP="00AA6243">
      <w:pPr>
        <w:pStyle w:val="a4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812168">
        <w:rPr>
          <w:rFonts w:ascii="Times New Roman" w:hAnsi="Times New Roman"/>
          <w:b/>
          <w:bCs/>
          <w:sz w:val="28"/>
          <w:szCs w:val="28"/>
        </w:rPr>
        <w:t xml:space="preserve">                </w:t>
      </w:r>
    </w:p>
    <w:p w:rsidR="00555DE7" w:rsidRDefault="000231BA" w:rsidP="0078481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231BA">
        <w:rPr>
          <w:rFonts w:ascii="Times New Roman" w:eastAsia="Times New Roman" w:hAnsi="Times New Roman" w:cs="Times New Roman"/>
          <w:b/>
          <w:sz w:val="28"/>
          <w:szCs w:val="28"/>
        </w:rPr>
        <w:t xml:space="preserve">Справка по итогам проведения смотра </w:t>
      </w:r>
      <w:r w:rsidR="00555DE7">
        <w:rPr>
          <w:rFonts w:ascii="Times New Roman" w:eastAsia="Times New Roman" w:hAnsi="Times New Roman" w:cs="Times New Roman"/>
          <w:b/>
          <w:sz w:val="28"/>
          <w:szCs w:val="28"/>
        </w:rPr>
        <w:t xml:space="preserve">групповых помещений по реализации компонента </w:t>
      </w:r>
    </w:p>
    <w:p w:rsidR="00AA6243" w:rsidRPr="000231BA" w:rsidRDefault="00555DE7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«Патриотическое воспитание» социально-коммуникативной образовательной области развития</w:t>
      </w:r>
    </w:p>
    <w:p w:rsidR="00AA6243" w:rsidRPr="000231BA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1531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4"/>
        <w:gridCol w:w="7229"/>
        <w:gridCol w:w="6237"/>
      </w:tblGrid>
      <w:tr w:rsidR="00555DE7" w:rsidTr="00555DE7">
        <w:tc>
          <w:tcPr>
            <w:tcW w:w="1844" w:type="dxa"/>
          </w:tcPr>
          <w:p w:rsidR="00555DE7" w:rsidRPr="000231BA" w:rsidRDefault="00555DE7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7229" w:type="dxa"/>
          </w:tcPr>
          <w:p w:rsidR="00555DE7" w:rsidRPr="000231BA" w:rsidRDefault="00555DE7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Анализ готовности группового помещения</w:t>
            </w:r>
          </w:p>
        </w:tc>
        <w:tc>
          <w:tcPr>
            <w:tcW w:w="6237" w:type="dxa"/>
          </w:tcPr>
          <w:p w:rsidR="00555DE7" w:rsidRPr="000231BA" w:rsidRDefault="00555DE7" w:rsidP="000231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Выводы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Pr="000231BA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231BA">
              <w:rPr>
                <w:rFonts w:ascii="Times New Roman" w:hAnsi="Times New Roman" w:cs="Times New Roman"/>
                <w:sz w:val="28"/>
                <w:szCs w:val="28"/>
              </w:rPr>
              <w:t>Василёк</w:t>
            </w:r>
          </w:p>
        </w:tc>
        <w:tc>
          <w:tcPr>
            <w:tcW w:w="7229" w:type="dxa"/>
          </w:tcPr>
          <w:p w:rsidR="00555DE7" w:rsidRPr="000231BA" w:rsidRDefault="0032057F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55DE7">
              <w:rPr>
                <w:rFonts w:ascii="Times New Roman" w:hAnsi="Times New Roman" w:cs="Times New Roman"/>
                <w:sz w:val="28"/>
                <w:szCs w:val="28"/>
              </w:rPr>
              <w:t xml:space="preserve">аполняемость среды по патриотическому воспитанию соответствует особенностям группы для детей ЗПР  </w:t>
            </w:r>
          </w:p>
        </w:tc>
        <w:tc>
          <w:tcPr>
            <w:tcW w:w="6237" w:type="dxa"/>
          </w:tcPr>
          <w:p w:rsidR="00555DE7" w:rsidRPr="000231BA" w:rsidRDefault="0032057F" w:rsidP="00CE0B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наполняемость для деятельности детей, много материалов выставочного образца.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Pr="000231BA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Анютины глазки</w:t>
            </w:r>
          </w:p>
        </w:tc>
        <w:tc>
          <w:tcPr>
            <w:tcW w:w="7229" w:type="dxa"/>
          </w:tcPr>
          <w:p w:rsidR="00555DE7" w:rsidRPr="000231BA" w:rsidRDefault="00345CD2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соответствует возрасту и заявленной тематики, учтены возрастные и индивидуальные особенности детей.</w:t>
            </w:r>
          </w:p>
        </w:tc>
        <w:tc>
          <w:tcPr>
            <w:tcW w:w="6237" w:type="dxa"/>
          </w:tcPr>
          <w:p w:rsidR="00555DE7" w:rsidRPr="000231BA" w:rsidRDefault="00555DE7" w:rsidP="003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Групповое пространство готово к реализации </w:t>
            </w:r>
            <w:r w:rsidR="00345CD2">
              <w:rPr>
                <w:rFonts w:ascii="Times New Roman" w:hAnsi="Times New Roman" w:cs="Times New Roman"/>
                <w:sz w:val="28"/>
                <w:szCs w:val="28"/>
              </w:rPr>
              <w:t>компонента образовательной программы «Патриотическое воспитание»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Pr="000231BA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0F26">
              <w:rPr>
                <w:rFonts w:ascii="Times New Roman" w:hAnsi="Times New Roman" w:cs="Times New Roman"/>
                <w:sz w:val="28"/>
                <w:szCs w:val="28"/>
              </w:rPr>
              <w:t>Ландыш</w:t>
            </w:r>
          </w:p>
        </w:tc>
        <w:tc>
          <w:tcPr>
            <w:tcW w:w="7229" w:type="dxa"/>
          </w:tcPr>
          <w:p w:rsidR="00555DE7" w:rsidRPr="000231BA" w:rsidRDefault="00345CD2" w:rsidP="0012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игры, игровые пособия по «Патриотическому воспитанию» в соответствии с возрастом детей.</w:t>
            </w:r>
          </w:p>
        </w:tc>
        <w:tc>
          <w:tcPr>
            <w:tcW w:w="6237" w:type="dxa"/>
          </w:tcPr>
          <w:p w:rsidR="00555DE7" w:rsidRPr="000231BA" w:rsidRDefault="00345CD2" w:rsidP="00120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Продолжить обогащать РППС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компонента образовательной программы «Патриотическое воспитание».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Pr="000231BA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Огонек</w:t>
            </w:r>
          </w:p>
        </w:tc>
        <w:tc>
          <w:tcPr>
            <w:tcW w:w="7229" w:type="dxa"/>
          </w:tcPr>
          <w:p w:rsidR="00555DE7" w:rsidRPr="000231BA" w:rsidRDefault="00345CD2" w:rsidP="00345C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Образовательная среда насыщенна компонентом образовательной программы «Патриотическое воспитание», представлена разнообразными дидактическими пособиями, позволяющими целенаправленно заниматься воспитанием чувства патриотизма у детей старшего дошкольного возраста. Представлен краевой компонент в виде игр.</w:t>
            </w:r>
          </w:p>
        </w:tc>
        <w:tc>
          <w:tcPr>
            <w:tcW w:w="6237" w:type="dxa"/>
          </w:tcPr>
          <w:p w:rsidR="00555DE7" w:rsidRPr="000231BA" w:rsidRDefault="00345CD2" w:rsidP="00B14F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пространство готово к реализации компонента образовательной программы «Патриотическое воспитание».</w:t>
            </w:r>
          </w:p>
        </w:tc>
      </w:tr>
      <w:tr w:rsidR="00A00DB8" w:rsidRPr="000231BA" w:rsidTr="00555DE7">
        <w:tc>
          <w:tcPr>
            <w:tcW w:w="1844" w:type="dxa"/>
          </w:tcPr>
          <w:p w:rsidR="00A00DB8" w:rsidRPr="000231BA" w:rsidRDefault="00A00DB8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Жарок</w:t>
            </w:r>
          </w:p>
        </w:tc>
        <w:tc>
          <w:tcPr>
            <w:tcW w:w="7229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игры, игровые пособия по «Патриотическому воспитанию» в соответствии с возрастом детей.</w:t>
            </w:r>
          </w:p>
        </w:tc>
        <w:tc>
          <w:tcPr>
            <w:tcW w:w="6237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РППС в рамках компонента образовательной программы «Патриотическое воспитание».</w:t>
            </w:r>
          </w:p>
        </w:tc>
      </w:tr>
      <w:tr w:rsidR="00A00DB8" w:rsidRPr="000231BA" w:rsidTr="00555DE7">
        <w:tc>
          <w:tcPr>
            <w:tcW w:w="1844" w:type="dxa"/>
          </w:tcPr>
          <w:p w:rsidR="00A00DB8" w:rsidRPr="000231BA" w:rsidRDefault="00A00DB8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Лютик</w:t>
            </w:r>
          </w:p>
        </w:tc>
        <w:tc>
          <w:tcPr>
            <w:tcW w:w="7229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игры, игровые пособия по «Патриотическому воспитанию» в соответствии с возрастом детей.</w:t>
            </w:r>
          </w:p>
        </w:tc>
        <w:tc>
          <w:tcPr>
            <w:tcW w:w="6237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РППС в рамках компонента образовательной программы «Патриотическое воспитание».</w:t>
            </w:r>
          </w:p>
        </w:tc>
      </w:tr>
      <w:tr w:rsidR="00A00DB8" w:rsidRPr="000231BA" w:rsidTr="00555DE7">
        <w:tc>
          <w:tcPr>
            <w:tcW w:w="1844" w:type="dxa"/>
          </w:tcPr>
          <w:p w:rsidR="00A00DB8" w:rsidRPr="000231BA" w:rsidRDefault="00A00DB8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Фиалка</w:t>
            </w:r>
          </w:p>
        </w:tc>
        <w:tc>
          <w:tcPr>
            <w:tcW w:w="7229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игры, игровые пособия по «Патриотическому воспитанию» в соответствии с возрастом детей.</w:t>
            </w:r>
          </w:p>
        </w:tc>
        <w:tc>
          <w:tcPr>
            <w:tcW w:w="6237" w:type="dxa"/>
          </w:tcPr>
          <w:p w:rsidR="00A00DB8" w:rsidRPr="000231BA" w:rsidRDefault="00A00DB8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РППС в рамках компонента образовательной программы «Патриотическое воспитание».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Незабудка</w:t>
            </w:r>
          </w:p>
        </w:tc>
        <w:tc>
          <w:tcPr>
            <w:tcW w:w="7229" w:type="dxa"/>
          </w:tcPr>
          <w:p w:rsidR="00555DE7" w:rsidRDefault="00555DE7" w:rsidP="00A00D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Преобразование группового пространства в соответствии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 w:rsidR="00A00DB8">
              <w:rPr>
                <w:rFonts w:ascii="Times New Roman" w:hAnsi="Times New Roman" w:cs="Times New Roman"/>
                <w:sz w:val="28"/>
                <w:szCs w:val="28"/>
              </w:rPr>
              <w:t xml:space="preserve">заявленной тематикой, представлены игровые пособия, позволяющие в занимательном виде достигать образовательных результатов в рамках реализации </w:t>
            </w:r>
            <w:r w:rsidR="00A00DB8">
              <w:rPr>
                <w:rFonts w:ascii="Times New Roman" w:hAnsi="Times New Roman" w:cs="Times New Roman"/>
                <w:sz w:val="28"/>
                <w:szCs w:val="28"/>
              </w:rPr>
              <w:t>компонента образовательной программы «Патриотическое воспитание».</w:t>
            </w:r>
          </w:p>
        </w:tc>
        <w:tc>
          <w:tcPr>
            <w:tcW w:w="6237" w:type="dxa"/>
          </w:tcPr>
          <w:p w:rsidR="00555DE7" w:rsidRDefault="00A00DB8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Продолжить обогащать РППС в рамках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компонента образовательной программы «Патриотическое воспитание».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Default="00555DE7" w:rsidP="00145D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Подснежник</w:t>
            </w:r>
          </w:p>
        </w:tc>
        <w:tc>
          <w:tcPr>
            <w:tcW w:w="7229" w:type="dxa"/>
          </w:tcPr>
          <w:p w:rsidR="00555DE7" w:rsidRDefault="00E824EA" w:rsidP="00145D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пространство преобразовано в соответствии с возрастными особенностями детей, в доступной форме для детей 2-ой младшей группы созданы условия для полноценного формировани</w:t>
            </w:r>
            <w:r w:rsidR="000C40B0">
              <w:rPr>
                <w:rFonts w:ascii="Times New Roman" w:hAnsi="Times New Roman" w:cs="Times New Roman"/>
                <w:sz w:val="28"/>
                <w:szCs w:val="28"/>
              </w:rPr>
              <w:t>я патриотических чувст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детей дошкольного возраста</w:t>
            </w:r>
          </w:p>
        </w:tc>
        <w:tc>
          <w:tcPr>
            <w:tcW w:w="6237" w:type="dxa"/>
          </w:tcPr>
          <w:p w:rsidR="00555DE7" w:rsidRDefault="000C40B0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пространство готово к реализации компонента образовательной программы «Патриотическое воспитание».</w:t>
            </w:r>
          </w:p>
        </w:tc>
      </w:tr>
      <w:tr w:rsidR="000C40B0" w:rsidRPr="000231BA" w:rsidTr="00555DE7">
        <w:tc>
          <w:tcPr>
            <w:tcW w:w="1844" w:type="dxa"/>
          </w:tcPr>
          <w:p w:rsidR="000C40B0" w:rsidRDefault="000C40B0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</w:tc>
        <w:tc>
          <w:tcPr>
            <w:tcW w:w="7229" w:type="dxa"/>
          </w:tcPr>
          <w:p w:rsidR="000C40B0" w:rsidRPr="000231BA" w:rsidRDefault="000C40B0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Представлены игры, игровые пособия по «Патриотическому воспитанию» в соответствии с возрастом детей.</w:t>
            </w:r>
          </w:p>
        </w:tc>
        <w:tc>
          <w:tcPr>
            <w:tcW w:w="6237" w:type="dxa"/>
          </w:tcPr>
          <w:p w:rsidR="000C40B0" w:rsidRPr="000231BA" w:rsidRDefault="000C40B0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РППС в рамках компонента образовательной программы «Патриотическое воспитание».</w:t>
            </w:r>
          </w:p>
        </w:tc>
      </w:tr>
      <w:tr w:rsidR="00555DE7" w:rsidRPr="000231BA" w:rsidTr="00555DE7">
        <w:tc>
          <w:tcPr>
            <w:tcW w:w="1844" w:type="dxa"/>
          </w:tcPr>
          <w:p w:rsidR="00555DE7" w:rsidRDefault="00555DE7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Ромашка</w:t>
            </w:r>
          </w:p>
        </w:tc>
        <w:tc>
          <w:tcPr>
            <w:tcW w:w="7229" w:type="dxa"/>
          </w:tcPr>
          <w:p w:rsidR="00555DE7" w:rsidRDefault="000C40B0" w:rsidP="00D363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Преобразование группового пространства в соответствии с заявленной тематикой, представлены игровые пособия, позволяющие в занимательном виде достигать образовательных результатов в рамках реализации компонента образовательной программы «Патриотическое воспитание».</w:t>
            </w:r>
          </w:p>
        </w:tc>
        <w:tc>
          <w:tcPr>
            <w:tcW w:w="6237" w:type="dxa"/>
          </w:tcPr>
          <w:p w:rsidR="00555DE7" w:rsidRDefault="000C40B0" w:rsidP="000231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Групповое пространство готово к реализации компонента образовательной программы «Патриотическое воспитание».</w:t>
            </w:r>
          </w:p>
        </w:tc>
      </w:tr>
      <w:tr w:rsidR="000C40B0" w:rsidRPr="000231BA" w:rsidTr="00555DE7">
        <w:tc>
          <w:tcPr>
            <w:tcW w:w="1844" w:type="dxa"/>
          </w:tcPr>
          <w:p w:rsidR="000C40B0" w:rsidRDefault="000C40B0" w:rsidP="007848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Аленький цветочек</w:t>
            </w:r>
          </w:p>
        </w:tc>
        <w:tc>
          <w:tcPr>
            <w:tcW w:w="7229" w:type="dxa"/>
          </w:tcPr>
          <w:p w:rsidR="000C40B0" w:rsidRPr="000231BA" w:rsidRDefault="000C40B0" w:rsidP="000C40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Недостаточная наполняемость для деятельности детей, много материалов выставочного образца.</w:t>
            </w:r>
          </w:p>
        </w:tc>
        <w:tc>
          <w:tcPr>
            <w:tcW w:w="6237" w:type="dxa"/>
          </w:tcPr>
          <w:p w:rsidR="000C40B0" w:rsidRPr="000231BA" w:rsidRDefault="000C40B0" w:rsidP="00F146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обогащать РППС в рамках компонента образовательной программы «Патриотическое воспитание».</w:t>
            </w:r>
          </w:p>
        </w:tc>
      </w:tr>
    </w:tbl>
    <w:p w:rsidR="00773412" w:rsidRDefault="00773412" w:rsidP="001A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0DB8" w:rsidRDefault="00773412" w:rsidP="001A34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73412">
        <w:rPr>
          <w:rFonts w:ascii="Times New Roman" w:hAnsi="Times New Roman" w:cs="Times New Roman"/>
          <w:sz w:val="28"/>
          <w:szCs w:val="28"/>
        </w:rPr>
        <w:t xml:space="preserve">Таким образом, по итогам смотра </w:t>
      </w:r>
      <w:r w:rsidR="00A00DB8" w:rsidRPr="00A00DB8">
        <w:rPr>
          <w:rFonts w:ascii="Times New Roman" w:hAnsi="Times New Roman" w:cs="Times New Roman"/>
          <w:sz w:val="28"/>
          <w:szCs w:val="28"/>
        </w:rPr>
        <w:t>групповых поме</w:t>
      </w:r>
      <w:r w:rsidR="00A00DB8">
        <w:rPr>
          <w:rFonts w:ascii="Times New Roman" w:hAnsi="Times New Roman" w:cs="Times New Roman"/>
          <w:sz w:val="28"/>
          <w:szCs w:val="28"/>
        </w:rPr>
        <w:t xml:space="preserve">щений </w:t>
      </w:r>
      <w:r w:rsidR="001A3462">
        <w:rPr>
          <w:rFonts w:ascii="Times New Roman" w:hAnsi="Times New Roman" w:cs="Times New Roman"/>
          <w:sz w:val="28"/>
          <w:szCs w:val="28"/>
        </w:rPr>
        <w:t xml:space="preserve">по реализации компонента </w:t>
      </w:r>
      <w:r w:rsidR="001A3462" w:rsidRPr="001A3462">
        <w:rPr>
          <w:rFonts w:ascii="Times New Roman" w:hAnsi="Times New Roman" w:cs="Times New Roman"/>
          <w:sz w:val="28"/>
          <w:szCs w:val="28"/>
        </w:rPr>
        <w:t>«Патриотическое воспитание» социально-коммуникативной образовательной области развития</w:t>
      </w:r>
      <w:r w:rsidR="001A3462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A00DB8">
        <w:rPr>
          <w:rFonts w:ascii="Times New Roman" w:hAnsi="Times New Roman" w:cs="Times New Roman"/>
          <w:sz w:val="28"/>
          <w:szCs w:val="28"/>
        </w:rPr>
        <w:t xml:space="preserve"> «Огонек», «Ромашка», «Анютины глазки», «Подснежник»</w:t>
      </w:r>
      <w:r w:rsidR="001A3462">
        <w:rPr>
          <w:rFonts w:ascii="Times New Roman" w:hAnsi="Times New Roman" w:cs="Times New Roman"/>
          <w:sz w:val="28"/>
          <w:szCs w:val="28"/>
        </w:rPr>
        <w:t xml:space="preserve"> представлены насыщенным, разнообразным и структурированным материалом и не требуют дальнейшего насыщения и преобразования. Остальные группы требу</w:t>
      </w:r>
      <w:r w:rsidR="008F55CD">
        <w:rPr>
          <w:rFonts w:ascii="Times New Roman" w:hAnsi="Times New Roman" w:cs="Times New Roman"/>
          <w:sz w:val="28"/>
          <w:szCs w:val="28"/>
        </w:rPr>
        <w:t>ют дальнейшей доработки.</w:t>
      </w:r>
    </w:p>
    <w:p w:rsidR="00A00DB8" w:rsidRDefault="00A00DB8" w:rsidP="00A0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DB8" w:rsidRDefault="00A00DB8" w:rsidP="00A0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DB8" w:rsidRDefault="00A00DB8" w:rsidP="00A0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A00DB8" w:rsidRPr="00A00DB8" w:rsidRDefault="00A00DB8" w:rsidP="00A00DB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Заместитель заведующего __________________________________________________/</w:t>
      </w:r>
      <w:r w:rsidR="001A346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>. А. Мачулова/</w:t>
      </w: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AA6243" w:rsidRDefault="00AA6243" w:rsidP="0078481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D039B" w:rsidRDefault="005D039B"/>
    <w:sectPr w:rsidR="005D039B" w:rsidSect="000B4AA9">
      <w:pgSz w:w="16838" w:h="11906" w:orient="landscape"/>
      <w:pgMar w:top="284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47507"/>
    <w:multiLevelType w:val="hybridMultilevel"/>
    <w:tmpl w:val="33244372"/>
    <w:lvl w:ilvl="0" w:tplc="A844EA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D"/>
    <w:rsid w:val="00007B37"/>
    <w:rsid w:val="000231BA"/>
    <w:rsid w:val="000810AD"/>
    <w:rsid w:val="000B4AA9"/>
    <w:rsid w:val="000C40B0"/>
    <w:rsid w:val="00120F26"/>
    <w:rsid w:val="00123A93"/>
    <w:rsid w:val="001A3462"/>
    <w:rsid w:val="00204436"/>
    <w:rsid w:val="0032057F"/>
    <w:rsid w:val="00345CD2"/>
    <w:rsid w:val="00353A05"/>
    <w:rsid w:val="003C354D"/>
    <w:rsid w:val="00555DE7"/>
    <w:rsid w:val="005D039B"/>
    <w:rsid w:val="00712656"/>
    <w:rsid w:val="00773412"/>
    <w:rsid w:val="0078481E"/>
    <w:rsid w:val="008063AA"/>
    <w:rsid w:val="008E5DE5"/>
    <w:rsid w:val="008F55CD"/>
    <w:rsid w:val="00983E63"/>
    <w:rsid w:val="00A00DB8"/>
    <w:rsid w:val="00A801C4"/>
    <w:rsid w:val="00AA6243"/>
    <w:rsid w:val="00B14F4A"/>
    <w:rsid w:val="00B47530"/>
    <w:rsid w:val="00C10A6C"/>
    <w:rsid w:val="00C977EC"/>
    <w:rsid w:val="00CE0BD7"/>
    <w:rsid w:val="00D36398"/>
    <w:rsid w:val="00D86245"/>
    <w:rsid w:val="00DD5BC9"/>
    <w:rsid w:val="00E82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4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481E"/>
    <w:pPr>
      <w:spacing w:after="0" w:line="240" w:lineRule="auto"/>
      <w:jc w:val="center"/>
    </w:pPr>
    <w:rPr>
      <w:rFonts w:ascii="Arial Narrow" w:eastAsia="Times New Roman" w:hAnsi="Arial Narrow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semiHidden/>
    <w:rsid w:val="0078481E"/>
    <w:rPr>
      <w:rFonts w:ascii="Arial Narrow" w:eastAsia="Times New Roman" w:hAnsi="Arial Narrow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A8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D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1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8481E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78481E"/>
    <w:pPr>
      <w:spacing w:after="0" w:line="240" w:lineRule="auto"/>
      <w:jc w:val="center"/>
    </w:pPr>
    <w:rPr>
      <w:rFonts w:ascii="Arial Narrow" w:eastAsia="Times New Roman" w:hAnsi="Arial Narrow" w:cs="Times New Roman"/>
      <w:sz w:val="44"/>
      <w:szCs w:val="24"/>
    </w:rPr>
  </w:style>
  <w:style w:type="character" w:customStyle="1" w:styleId="a5">
    <w:name w:val="Основной текст Знак"/>
    <w:basedOn w:val="a0"/>
    <w:link w:val="a4"/>
    <w:semiHidden/>
    <w:rsid w:val="0078481E"/>
    <w:rPr>
      <w:rFonts w:ascii="Arial Narrow" w:eastAsia="Times New Roman" w:hAnsi="Arial Narrow" w:cs="Times New Roman"/>
      <w:sz w:val="44"/>
      <w:szCs w:val="24"/>
      <w:lang w:eastAsia="ru-RU"/>
    </w:rPr>
  </w:style>
  <w:style w:type="table" w:styleId="a6">
    <w:name w:val="Table Grid"/>
    <w:basedOn w:val="a1"/>
    <w:uiPriority w:val="59"/>
    <w:rsid w:val="00A801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5D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7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dou321@mailkrsk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15F551-F3AE-413F-B49D-5D1C879B1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679</Words>
  <Characters>3874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win7</cp:lastModifiedBy>
  <cp:revision>26</cp:revision>
  <cp:lastPrinted>2024-02-05T04:24:00Z</cp:lastPrinted>
  <dcterms:created xsi:type="dcterms:W3CDTF">2013-10-02T07:32:00Z</dcterms:created>
  <dcterms:modified xsi:type="dcterms:W3CDTF">2024-02-05T04:25:00Z</dcterms:modified>
</cp:coreProperties>
</file>