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95" w:rsidRPr="00F462C4" w:rsidRDefault="00D72E67">
      <w:pPr>
        <w:rPr>
          <w:rFonts w:ascii="Times New Roman" w:hAnsi="Times New Roman" w:cs="Times New Roman"/>
          <w:b/>
          <w:sz w:val="28"/>
          <w:szCs w:val="28"/>
        </w:rPr>
      </w:pPr>
      <w:r w:rsidRPr="00F462C4">
        <w:rPr>
          <w:rFonts w:ascii="Times New Roman" w:hAnsi="Times New Roman" w:cs="Times New Roman"/>
          <w:b/>
          <w:sz w:val="28"/>
          <w:szCs w:val="28"/>
        </w:rPr>
        <w:t>1. Сколько разделов у программы, назовите их</w:t>
      </w:r>
    </w:p>
    <w:p w:rsidR="0094024E" w:rsidRPr="00F462C4" w:rsidRDefault="00D72E67">
      <w:pPr>
        <w:rPr>
          <w:rFonts w:ascii="Times New Roman" w:hAnsi="Times New Roman" w:cs="Times New Roman"/>
          <w:sz w:val="28"/>
          <w:szCs w:val="28"/>
        </w:rPr>
      </w:pPr>
      <w:r w:rsidRPr="00F462C4">
        <w:rPr>
          <w:rFonts w:ascii="Times New Roman" w:hAnsi="Times New Roman" w:cs="Times New Roman"/>
          <w:sz w:val="28"/>
          <w:szCs w:val="28"/>
        </w:rPr>
        <w:t xml:space="preserve"> (4, Целевой, Организационный, Содержательный, </w:t>
      </w:r>
      <w:r w:rsidR="00530D95" w:rsidRPr="00F462C4">
        <w:rPr>
          <w:rFonts w:ascii="Times New Roman" w:hAnsi="Times New Roman" w:cs="Times New Roman"/>
          <w:sz w:val="28"/>
          <w:szCs w:val="28"/>
        </w:rPr>
        <w:t>Дополнительный раздел</w:t>
      </w:r>
      <w:r w:rsidRPr="00F462C4">
        <w:rPr>
          <w:rFonts w:ascii="Times New Roman" w:hAnsi="Times New Roman" w:cs="Times New Roman"/>
          <w:sz w:val="28"/>
          <w:szCs w:val="28"/>
        </w:rPr>
        <w:t>)</w:t>
      </w:r>
      <w:r w:rsidR="00530D95" w:rsidRPr="00F462C4">
        <w:rPr>
          <w:rFonts w:ascii="Times New Roman" w:hAnsi="Times New Roman" w:cs="Times New Roman"/>
          <w:sz w:val="28"/>
          <w:szCs w:val="28"/>
        </w:rPr>
        <w:t>.</w:t>
      </w:r>
    </w:p>
    <w:p w:rsidR="00530D95" w:rsidRPr="00F462C4" w:rsidRDefault="00530D95">
      <w:pPr>
        <w:rPr>
          <w:rFonts w:ascii="Times New Roman" w:hAnsi="Times New Roman" w:cs="Times New Roman"/>
          <w:b/>
          <w:sz w:val="28"/>
          <w:szCs w:val="28"/>
        </w:rPr>
      </w:pPr>
      <w:r w:rsidRPr="00F462C4">
        <w:rPr>
          <w:rFonts w:ascii="Times New Roman" w:hAnsi="Times New Roman" w:cs="Times New Roman"/>
          <w:b/>
          <w:sz w:val="28"/>
          <w:szCs w:val="28"/>
        </w:rPr>
        <w:t>2. В какой раздел входит «</w:t>
      </w:r>
      <w:proofErr w:type="gramStart"/>
      <w:r w:rsidRPr="00F462C4">
        <w:rPr>
          <w:rFonts w:ascii="Times New Roman" w:hAnsi="Times New Roman" w:cs="Times New Roman"/>
          <w:b/>
          <w:sz w:val="28"/>
          <w:szCs w:val="28"/>
        </w:rPr>
        <w:t>Психолого-педагогическая</w:t>
      </w:r>
      <w:proofErr w:type="gramEnd"/>
      <w:r w:rsidRPr="00F462C4">
        <w:rPr>
          <w:rFonts w:ascii="Times New Roman" w:hAnsi="Times New Roman" w:cs="Times New Roman"/>
          <w:b/>
          <w:sz w:val="28"/>
          <w:szCs w:val="28"/>
        </w:rPr>
        <w:t xml:space="preserve"> диагностики развития обучающихся»?</w:t>
      </w:r>
    </w:p>
    <w:p w:rsidR="00530D95" w:rsidRPr="00F462C4" w:rsidRDefault="00530D95">
      <w:pPr>
        <w:rPr>
          <w:rFonts w:ascii="Times New Roman" w:hAnsi="Times New Roman" w:cs="Times New Roman"/>
          <w:sz w:val="28"/>
          <w:szCs w:val="28"/>
        </w:rPr>
      </w:pPr>
      <w:r w:rsidRPr="00F462C4">
        <w:rPr>
          <w:rFonts w:ascii="Times New Roman" w:hAnsi="Times New Roman" w:cs="Times New Roman"/>
          <w:sz w:val="28"/>
          <w:szCs w:val="28"/>
        </w:rPr>
        <w:t>(1).</w:t>
      </w:r>
    </w:p>
    <w:p w:rsidR="00530D95" w:rsidRPr="00F462C4" w:rsidRDefault="00530D95">
      <w:pPr>
        <w:rPr>
          <w:rFonts w:ascii="Times New Roman" w:hAnsi="Times New Roman" w:cs="Times New Roman"/>
          <w:b/>
          <w:sz w:val="28"/>
          <w:szCs w:val="28"/>
        </w:rPr>
      </w:pPr>
      <w:r w:rsidRPr="00F462C4">
        <w:rPr>
          <w:rFonts w:ascii="Times New Roman" w:hAnsi="Times New Roman" w:cs="Times New Roman"/>
          <w:b/>
          <w:sz w:val="28"/>
          <w:szCs w:val="28"/>
        </w:rPr>
        <w:t>3. Как по-другому называются «целевые ориентиры»?</w:t>
      </w:r>
    </w:p>
    <w:p w:rsidR="00530D95" w:rsidRPr="00F462C4" w:rsidRDefault="00530D95">
      <w:pPr>
        <w:rPr>
          <w:rFonts w:ascii="Times New Roman" w:hAnsi="Times New Roman" w:cs="Times New Roman"/>
          <w:sz w:val="28"/>
          <w:szCs w:val="28"/>
        </w:rPr>
      </w:pPr>
      <w:r w:rsidRPr="00F462C4">
        <w:rPr>
          <w:rFonts w:ascii="Times New Roman" w:hAnsi="Times New Roman" w:cs="Times New Roman"/>
          <w:sz w:val="28"/>
          <w:szCs w:val="28"/>
        </w:rPr>
        <w:t>(Образовательные результаты).</w:t>
      </w:r>
    </w:p>
    <w:p w:rsidR="00530D95" w:rsidRPr="00F462C4" w:rsidRDefault="00530D95">
      <w:pPr>
        <w:rPr>
          <w:rFonts w:ascii="Times New Roman" w:hAnsi="Times New Roman" w:cs="Times New Roman"/>
          <w:b/>
          <w:sz w:val="28"/>
          <w:szCs w:val="28"/>
        </w:rPr>
      </w:pPr>
      <w:r w:rsidRPr="00F462C4">
        <w:rPr>
          <w:rFonts w:ascii="Times New Roman" w:hAnsi="Times New Roman" w:cs="Times New Roman"/>
          <w:b/>
          <w:sz w:val="28"/>
          <w:szCs w:val="28"/>
        </w:rPr>
        <w:t>4. Распределите целевые ориентиры детей с ТНР по возрастам</w:t>
      </w:r>
    </w:p>
    <w:p w:rsidR="00530D95" w:rsidRPr="00530D95" w:rsidRDefault="0053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30D95">
        <w:t xml:space="preserve"> </w:t>
      </w:r>
      <w:r w:rsidRPr="00530D95">
        <w:rPr>
          <w:rFonts w:ascii="Times New Roman" w:hAnsi="Times New Roman" w:cs="Times New Roman"/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530D95" w:rsidRDefault="0053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209E7" w:rsidRPr="0062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9E7" w:rsidRPr="006209E7">
        <w:rPr>
          <w:rFonts w:ascii="Times New Roman" w:hAnsi="Times New Roman" w:cs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530D95" w:rsidRDefault="0053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209E7" w:rsidRPr="0062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9E7" w:rsidRPr="006209E7">
        <w:rPr>
          <w:rFonts w:ascii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десяти, знает цифры 0, 1 - 9, соотносит их с количеством предметов, решает простые арифметические задачи устно</w:t>
      </w:r>
      <w:r w:rsidR="006209E7">
        <w:rPr>
          <w:rFonts w:ascii="Times New Roman" w:hAnsi="Times New Roman" w:cs="Times New Roman"/>
          <w:sz w:val="28"/>
          <w:szCs w:val="28"/>
        </w:rPr>
        <w:t>;</w:t>
      </w:r>
    </w:p>
    <w:p w:rsidR="00530D95" w:rsidRDefault="0053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462C4" w:rsidRPr="00F4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2C4" w:rsidRPr="00F462C4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</w:t>
      </w:r>
    </w:p>
    <w:p w:rsidR="00530D95" w:rsidRDefault="00F4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группа, все)</w:t>
      </w:r>
    </w:p>
    <w:p w:rsidR="00F462C4" w:rsidRPr="00F462C4" w:rsidRDefault="005B6633" w:rsidP="00F46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462C4" w:rsidRPr="00F462C4">
        <w:rPr>
          <w:rFonts w:ascii="Times New Roman" w:hAnsi="Times New Roman" w:cs="Times New Roman"/>
          <w:b/>
          <w:sz w:val="28"/>
          <w:szCs w:val="28"/>
        </w:rPr>
        <w:t xml:space="preserve">. Распределите целевые ориентиры детей с </w:t>
      </w:r>
      <w:r w:rsidR="00F462C4">
        <w:rPr>
          <w:rFonts w:ascii="Times New Roman" w:hAnsi="Times New Roman" w:cs="Times New Roman"/>
          <w:b/>
          <w:sz w:val="28"/>
          <w:szCs w:val="28"/>
        </w:rPr>
        <w:t>ЗПР</w:t>
      </w:r>
      <w:r w:rsidR="00F462C4" w:rsidRPr="00F462C4">
        <w:rPr>
          <w:rFonts w:ascii="Times New Roman" w:hAnsi="Times New Roman" w:cs="Times New Roman"/>
          <w:b/>
          <w:sz w:val="28"/>
          <w:szCs w:val="28"/>
        </w:rPr>
        <w:t xml:space="preserve"> по возрастам</w:t>
      </w:r>
    </w:p>
    <w:p w:rsidR="00F462C4" w:rsidRPr="00530D95" w:rsidRDefault="00F462C4" w:rsidP="00F4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30D95">
        <w:t xml:space="preserve"> </w:t>
      </w:r>
      <w:r w:rsidRPr="00F462C4">
        <w:rPr>
          <w:rFonts w:ascii="Times New Roman" w:hAnsi="Times New Roman" w:cs="Times New Roman"/>
          <w:sz w:val="28"/>
          <w:szCs w:val="28"/>
        </w:rPr>
        <w:t>использует предметы по назначению, но самостоятельные бытовые действия технически несовершенны: плохо пользуется ложкой, редко пытается надеть предметы одежды, чаще ждет помощи педагогического работника</w:t>
      </w:r>
      <w:r w:rsidRPr="00530D95">
        <w:rPr>
          <w:rFonts w:ascii="Times New Roman" w:hAnsi="Times New Roman" w:cs="Times New Roman"/>
          <w:sz w:val="28"/>
          <w:szCs w:val="28"/>
        </w:rPr>
        <w:t>;</w:t>
      </w:r>
    </w:p>
    <w:p w:rsidR="00F462C4" w:rsidRDefault="00F462C4" w:rsidP="00F4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2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C4">
        <w:rPr>
          <w:rFonts w:ascii="Times New Roman" w:hAnsi="Times New Roman" w:cs="Times New Roman"/>
          <w:sz w:val="28"/>
          <w:szCs w:val="28"/>
        </w:rPr>
        <w:t>осваивает предметно-игровые действия - по подражанию и с помощью педагогического работника сооружает из кубиков постройку, катает машинку, кормит куклу, но самостоятельно чаще ограничивается простыми манипуляциями с предметами, быстро теряет к ним интерес</w:t>
      </w:r>
      <w:r w:rsidRPr="006209E7">
        <w:rPr>
          <w:rFonts w:ascii="Times New Roman" w:hAnsi="Times New Roman" w:cs="Times New Roman"/>
          <w:sz w:val="28"/>
          <w:szCs w:val="28"/>
        </w:rPr>
        <w:t>;</w:t>
      </w:r>
    </w:p>
    <w:p w:rsidR="00E913F1" w:rsidRDefault="00F462C4" w:rsidP="00F462C4">
      <w:pPr>
        <w:rPr>
          <w:rFonts w:ascii="Times New Roman" w:hAnsi="Times New Roman" w:cs="Times New Roman"/>
          <w:sz w:val="28"/>
          <w:szCs w:val="28"/>
        </w:rPr>
      </w:pPr>
      <w:r w:rsidRPr="00E913F1">
        <w:rPr>
          <w:rFonts w:ascii="Times New Roman" w:hAnsi="Times New Roman" w:cs="Times New Roman"/>
          <w:sz w:val="28"/>
          <w:szCs w:val="28"/>
        </w:rPr>
        <w:t>в)</w:t>
      </w:r>
      <w:r w:rsidRPr="00E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3F1" w:rsidRPr="00E913F1">
        <w:rPr>
          <w:rFonts w:ascii="Times New Roman" w:hAnsi="Times New Roman" w:cs="Times New Roman"/>
          <w:sz w:val="28"/>
          <w:szCs w:val="28"/>
        </w:rPr>
        <w:t xml:space="preserve">мелкая моторика развита слабо, затруднены тонкие движения, не сформирован "пинцетный захват", не любит играть с мозаикой, </w:t>
      </w:r>
      <w:proofErr w:type="spellStart"/>
      <w:r w:rsidR="00E913F1" w:rsidRPr="00E913F1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="00E913F1" w:rsidRPr="00E913F1">
        <w:rPr>
          <w:rFonts w:ascii="Times New Roman" w:hAnsi="Times New Roman" w:cs="Times New Roman"/>
          <w:sz w:val="28"/>
          <w:szCs w:val="28"/>
        </w:rPr>
        <w:t xml:space="preserve"> навыки не развиты (ребенок ограничивается бесцельным чер</w:t>
      </w:r>
      <w:r w:rsidR="00E913F1">
        <w:rPr>
          <w:rFonts w:ascii="Times New Roman" w:hAnsi="Times New Roman" w:cs="Times New Roman"/>
          <w:sz w:val="28"/>
          <w:szCs w:val="28"/>
        </w:rPr>
        <w:t>канием и изображением каракуль)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2C4" w:rsidRPr="00530D95" w:rsidRDefault="00E913F1" w:rsidP="00F4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C4">
        <w:rPr>
          <w:rFonts w:ascii="Times New Roman" w:hAnsi="Times New Roman" w:cs="Times New Roman"/>
          <w:sz w:val="28"/>
          <w:szCs w:val="28"/>
        </w:rPr>
        <w:t>(2-я младшая группа, все)</w:t>
      </w:r>
    </w:p>
    <w:p w:rsidR="00E913F1" w:rsidRPr="00F462C4" w:rsidRDefault="005B6633" w:rsidP="00E913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913F1" w:rsidRPr="00F462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13F1">
        <w:rPr>
          <w:rFonts w:ascii="Times New Roman" w:hAnsi="Times New Roman" w:cs="Times New Roman"/>
          <w:b/>
          <w:sz w:val="28"/>
          <w:szCs w:val="28"/>
        </w:rPr>
        <w:t>Сколько и какие образовательны</w:t>
      </w:r>
      <w:r w:rsidR="00D0734C">
        <w:rPr>
          <w:rFonts w:ascii="Times New Roman" w:hAnsi="Times New Roman" w:cs="Times New Roman"/>
          <w:b/>
          <w:sz w:val="28"/>
          <w:szCs w:val="28"/>
        </w:rPr>
        <w:t>е</w:t>
      </w:r>
      <w:r w:rsidR="00E913F1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D0734C">
        <w:rPr>
          <w:rFonts w:ascii="Times New Roman" w:hAnsi="Times New Roman" w:cs="Times New Roman"/>
          <w:b/>
          <w:sz w:val="28"/>
          <w:szCs w:val="28"/>
        </w:rPr>
        <w:t>и</w:t>
      </w:r>
      <w:r w:rsidR="00E913F1">
        <w:rPr>
          <w:rFonts w:ascii="Times New Roman" w:hAnsi="Times New Roman" w:cs="Times New Roman"/>
          <w:b/>
          <w:sz w:val="28"/>
          <w:szCs w:val="28"/>
        </w:rPr>
        <w:t xml:space="preserve"> предусматривают новые АОП для ТНР и ЗПР?</w:t>
      </w:r>
    </w:p>
    <w:p w:rsidR="005B6633" w:rsidRPr="005B6633" w:rsidRDefault="00D0734C" w:rsidP="00E913F1">
      <w:pPr>
        <w:rPr>
          <w:rFonts w:ascii="Times New Roman" w:hAnsi="Times New Roman" w:cs="Times New Roman"/>
          <w:sz w:val="28"/>
          <w:szCs w:val="28"/>
        </w:rPr>
      </w:pPr>
      <w:r w:rsidRPr="005B6633">
        <w:rPr>
          <w:rFonts w:ascii="Times New Roman" w:hAnsi="Times New Roman" w:cs="Times New Roman"/>
          <w:sz w:val="28"/>
          <w:szCs w:val="28"/>
        </w:rPr>
        <w:lastRenderedPageBreak/>
        <w:t>(5, познавательное,</w:t>
      </w:r>
      <w:r w:rsidR="005B6633" w:rsidRPr="005B6633">
        <w:rPr>
          <w:rFonts w:ascii="Times New Roman" w:hAnsi="Times New Roman" w:cs="Times New Roman"/>
          <w:sz w:val="28"/>
          <w:szCs w:val="28"/>
        </w:rPr>
        <w:t xml:space="preserve"> социально-коммуникативное,</w:t>
      </w:r>
      <w:r w:rsidRPr="005B6633">
        <w:rPr>
          <w:rFonts w:ascii="Times New Roman" w:hAnsi="Times New Roman" w:cs="Times New Roman"/>
          <w:sz w:val="28"/>
          <w:szCs w:val="28"/>
        </w:rPr>
        <w:t xml:space="preserve"> художественно-эс</w:t>
      </w:r>
      <w:r w:rsidR="005B6633" w:rsidRPr="005B6633">
        <w:rPr>
          <w:rFonts w:ascii="Times New Roman" w:hAnsi="Times New Roman" w:cs="Times New Roman"/>
          <w:sz w:val="28"/>
          <w:szCs w:val="28"/>
        </w:rPr>
        <w:t>тетическое, речевое, физическое развитие</w:t>
      </w:r>
      <w:r w:rsidRPr="005B6633">
        <w:rPr>
          <w:rFonts w:ascii="Times New Roman" w:hAnsi="Times New Roman" w:cs="Times New Roman"/>
          <w:sz w:val="28"/>
          <w:szCs w:val="28"/>
        </w:rPr>
        <w:t>)</w:t>
      </w:r>
    </w:p>
    <w:p w:rsidR="00E913F1" w:rsidRPr="005B6633" w:rsidRDefault="005B6633" w:rsidP="00E913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913F1" w:rsidRPr="005B6633">
        <w:rPr>
          <w:rFonts w:ascii="Times New Roman" w:hAnsi="Times New Roman" w:cs="Times New Roman"/>
          <w:b/>
          <w:sz w:val="28"/>
          <w:szCs w:val="28"/>
        </w:rPr>
        <w:t>. Распределите задачи по образовательным областям</w:t>
      </w:r>
    </w:p>
    <w:p w:rsidR="005B6633" w:rsidRPr="00530D95" w:rsidRDefault="005B6633" w:rsidP="005B6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30D95">
        <w:t xml:space="preserve"> </w:t>
      </w:r>
      <w:r w:rsidRPr="005B6633">
        <w:rPr>
          <w:rFonts w:ascii="Times New Roman" w:hAnsi="Times New Roman" w:cs="Times New Roman"/>
          <w:sz w:val="28"/>
          <w:szCs w:val="28"/>
        </w:rPr>
        <w:t>формировать гендерную, семейную, гражданскую принадлежности: формировать идентификацию обучающихся с членами семьи, другими детьми и педагогическим работником, способствовать развитию патриотических чувств</w:t>
      </w:r>
      <w:r w:rsidRPr="00530D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(с-к)</w:t>
      </w:r>
    </w:p>
    <w:p w:rsidR="005B6633" w:rsidRDefault="005B6633" w:rsidP="005B6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2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633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самостоятельно одеваться и раздеваться, складывать од</w:t>
      </w:r>
      <w:r>
        <w:rPr>
          <w:rFonts w:ascii="Times New Roman" w:hAnsi="Times New Roman" w:cs="Times New Roman"/>
          <w:sz w:val="28"/>
          <w:szCs w:val="28"/>
        </w:rPr>
        <w:t>ежду, чистить ее от пыли, снега</w:t>
      </w:r>
      <w:r w:rsidRPr="006209E7">
        <w:rPr>
          <w:rFonts w:ascii="Times New Roman" w:hAnsi="Times New Roman" w:cs="Times New Roman"/>
          <w:sz w:val="28"/>
          <w:szCs w:val="28"/>
        </w:rPr>
        <w:t>;</w:t>
      </w:r>
      <w:r w:rsidRPr="005B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(с-к)</w:t>
      </w:r>
    </w:p>
    <w:p w:rsidR="005B6633" w:rsidRPr="005B6633" w:rsidRDefault="005B6633" w:rsidP="005B6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2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633">
        <w:rPr>
          <w:rFonts w:ascii="Times New Roman" w:hAnsi="Times New Roman" w:cs="Times New Roman"/>
          <w:sz w:val="28"/>
          <w:szCs w:val="28"/>
        </w:rPr>
        <w:t>развития воображения и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(п)</w:t>
      </w:r>
    </w:p>
    <w:p w:rsidR="005B6633" w:rsidRDefault="005B6633" w:rsidP="005B6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4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633">
        <w:rPr>
          <w:rFonts w:ascii="Times New Roman" w:hAnsi="Times New Roman" w:cs="Times New Roman"/>
          <w:sz w:val="28"/>
          <w:szCs w:val="28"/>
        </w:rPr>
        <w:t>развития представлений о виртуальной среде, о возможностях и рисках интернета</w:t>
      </w:r>
      <w:r>
        <w:rPr>
          <w:rFonts w:ascii="Times New Roman" w:hAnsi="Times New Roman" w:cs="Times New Roman"/>
          <w:sz w:val="28"/>
          <w:szCs w:val="28"/>
        </w:rPr>
        <w:t>; (п)</w:t>
      </w:r>
    </w:p>
    <w:p w:rsidR="005B6633" w:rsidRPr="005B6633" w:rsidRDefault="005B6633" w:rsidP="005B6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B66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44D1">
        <w:rPr>
          <w:rFonts w:ascii="Times New Roman" w:hAnsi="Times New Roman" w:cs="Times New Roman"/>
          <w:b/>
          <w:sz w:val="28"/>
          <w:szCs w:val="28"/>
        </w:rPr>
        <w:t>Назовите не ме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7C44D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5 вариативных форм реализации Программы?</w:t>
      </w:r>
    </w:p>
    <w:p w:rsidR="007C44D1" w:rsidRPr="00DC667E" w:rsidRDefault="007C44D1" w:rsidP="007C44D1">
      <w:pPr>
        <w:pStyle w:val="a3"/>
        <w:widowControl w:val="0"/>
        <w:numPr>
          <w:ilvl w:val="0"/>
          <w:numId w:val="1"/>
        </w:numPr>
        <w:spacing w:line="259" w:lineRule="exact"/>
        <w:ind w:right="20"/>
        <w:rPr>
          <w:rFonts w:ascii="Times New Roman" w:hAnsi="Times New Roman"/>
          <w:sz w:val="24"/>
          <w:szCs w:val="24"/>
        </w:rPr>
      </w:pPr>
      <w:r w:rsidRPr="00DC667E">
        <w:rPr>
          <w:rFonts w:ascii="Times New Roman" w:hAnsi="Times New Roman"/>
          <w:color w:val="000000"/>
          <w:sz w:val="24"/>
          <w:szCs w:val="24"/>
        </w:rPr>
        <w:t xml:space="preserve">индивидуальные занятия с учителем-логопедом, педагогом-психологом и другими специалистами; </w:t>
      </w:r>
    </w:p>
    <w:p w:rsidR="007C44D1" w:rsidRPr="00DC667E" w:rsidRDefault="007C44D1" w:rsidP="007C44D1">
      <w:pPr>
        <w:pStyle w:val="a3"/>
        <w:widowControl w:val="0"/>
        <w:numPr>
          <w:ilvl w:val="0"/>
          <w:numId w:val="1"/>
        </w:numPr>
        <w:spacing w:line="259" w:lineRule="exact"/>
        <w:ind w:right="20"/>
        <w:rPr>
          <w:rFonts w:ascii="Times New Roman" w:hAnsi="Times New Roman"/>
          <w:sz w:val="24"/>
          <w:szCs w:val="24"/>
        </w:rPr>
      </w:pPr>
      <w:r w:rsidRPr="00DC667E">
        <w:rPr>
          <w:rFonts w:ascii="Times New Roman" w:hAnsi="Times New Roman"/>
          <w:color w:val="000000"/>
          <w:sz w:val="24"/>
          <w:szCs w:val="24"/>
        </w:rPr>
        <w:t xml:space="preserve">подгрупповые занятия с учителем-логопедом, педагогом-психологом и другими специалистами; </w:t>
      </w:r>
    </w:p>
    <w:p w:rsidR="007C44D1" w:rsidRPr="00DC429F" w:rsidRDefault="007C44D1" w:rsidP="007C44D1">
      <w:pPr>
        <w:pStyle w:val="a3"/>
        <w:widowControl w:val="0"/>
        <w:numPr>
          <w:ilvl w:val="0"/>
          <w:numId w:val="1"/>
        </w:numPr>
        <w:spacing w:line="259" w:lineRule="exact"/>
        <w:ind w:right="20"/>
        <w:rPr>
          <w:rFonts w:ascii="Times New Roman" w:hAnsi="Times New Roman"/>
          <w:sz w:val="24"/>
          <w:szCs w:val="24"/>
        </w:rPr>
      </w:pPr>
      <w:r w:rsidRPr="00DC667E">
        <w:rPr>
          <w:rFonts w:ascii="Times New Roman" w:hAnsi="Times New Roman"/>
          <w:color w:val="000000"/>
          <w:sz w:val="24"/>
          <w:szCs w:val="24"/>
        </w:rPr>
        <w:t xml:space="preserve">фронтальные занятия с учителем-логопедом, воспитателем и другими специалистами; </w:t>
      </w:r>
    </w:p>
    <w:p w:rsidR="007C44D1" w:rsidRPr="00DC667E" w:rsidRDefault="007C44D1" w:rsidP="007C44D1">
      <w:pPr>
        <w:pStyle w:val="a3"/>
        <w:widowControl w:val="0"/>
        <w:numPr>
          <w:ilvl w:val="0"/>
          <w:numId w:val="1"/>
        </w:numPr>
        <w:spacing w:line="259" w:lineRule="exact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комплексные занятия с 2-3 специалистами, с учетом интеграции образовательных областей;</w:t>
      </w:r>
    </w:p>
    <w:p w:rsidR="007C44D1" w:rsidRPr="006E3AFE" w:rsidRDefault="007C44D1" w:rsidP="007C44D1">
      <w:pPr>
        <w:pStyle w:val="a3"/>
        <w:widowControl w:val="0"/>
        <w:numPr>
          <w:ilvl w:val="0"/>
          <w:numId w:val="1"/>
        </w:numPr>
        <w:spacing w:line="259" w:lineRule="exact"/>
        <w:ind w:right="20"/>
        <w:rPr>
          <w:rFonts w:ascii="Times New Roman" w:hAnsi="Times New Roman"/>
          <w:sz w:val="24"/>
          <w:szCs w:val="24"/>
        </w:rPr>
      </w:pPr>
      <w:r w:rsidRPr="00DC667E">
        <w:rPr>
          <w:rFonts w:ascii="Times New Roman" w:hAnsi="Times New Roman"/>
          <w:color w:val="000000"/>
          <w:sz w:val="24"/>
          <w:szCs w:val="24"/>
        </w:rPr>
        <w:t>конкурсы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3AFE">
        <w:rPr>
          <w:rFonts w:ascii="Times New Roman" w:hAnsi="Times New Roman"/>
          <w:color w:val="000000"/>
          <w:sz w:val="24"/>
          <w:szCs w:val="24"/>
        </w:rPr>
        <w:t>праздники</w:t>
      </w:r>
      <w:r>
        <w:rPr>
          <w:rFonts w:ascii="Times New Roman" w:hAnsi="Times New Roman"/>
          <w:color w:val="000000"/>
          <w:sz w:val="24"/>
          <w:szCs w:val="24"/>
        </w:rPr>
        <w:t>, викторины</w:t>
      </w:r>
      <w:r w:rsidRPr="006E3AFE">
        <w:rPr>
          <w:rFonts w:ascii="Times New Roman" w:hAnsi="Times New Roman"/>
          <w:color w:val="000000"/>
          <w:sz w:val="24"/>
          <w:szCs w:val="24"/>
        </w:rPr>
        <w:t>;</w:t>
      </w:r>
    </w:p>
    <w:p w:rsidR="007C44D1" w:rsidRPr="00DC667E" w:rsidRDefault="007C44D1" w:rsidP="007C44D1">
      <w:pPr>
        <w:pStyle w:val="a3"/>
        <w:widowControl w:val="0"/>
        <w:numPr>
          <w:ilvl w:val="0"/>
          <w:numId w:val="1"/>
        </w:numPr>
        <w:spacing w:line="259" w:lineRule="exact"/>
        <w:ind w:right="20"/>
        <w:rPr>
          <w:rFonts w:ascii="Times New Roman" w:hAnsi="Times New Roman"/>
          <w:sz w:val="24"/>
          <w:szCs w:val="24"/>
        </w:rPr>
      </w:pPr>
      <w:r w:rsidRPr="00DC667E">
        <w:rPr>
          <w:rFonts w:ascii="Times New Roman" w:hAnsi="Times New Roman"/>
          <w:color w:val="000000"/>
          <w:sz w:val="24"/>
          <w:szCs w:val="24"/>
        </w:rPr>
        <w:t>организации взаимодействия в детско-родительских группах.</w:t>
      </w:r>
    </w:p>
    <w:p w:rsidR="00E913F1" w:rsidRDefault="007C44D1" w:rsidP="005B6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87A">
        <w:rPr>
          <w:rFonts w:ascii="Times New Roman" w:hAnsi="Times New Roman" w:cs="Times New Roman"/>
          <w:b/>
          <w:sz w:val="28"/>
          <w:szCs w:val="28"/>
        </w:rPr>
        <w:t>Какие принципы не заложены в</w:t>
      </w:r>
      <w:r w:rsidR="003D187A" w:rsidRPr="003D187A">
        <w:t xml:space="preserve"> </w:t>
      </w:r>
      <w:r w:rsidR="003D187A" w:rsidRPr="003D187A">
        <w:rPr>
          <w:rFonts w:ascii="Times New Roman" w:hAnsi="Times New Roman" w:cs="Times New Roman"/>
          <w:b/>
          <w:sz w:val="28"/>
          <w:szCs w:val="28"/>
        </w:rPr>
        <w:t>основу совместной деятельности семьи и дошкольного учреждения</w:t>
      </w:r>
      <w:r w:rsidRPr="007C44D1">
        <w:rPr>
          <w:rFonts w:ascii="Times New Roman" w:hAnsi="Times New Roman" w:cs="Times New Roman"/>
          <w:b/>
          <w:sz w:val="28"/>
          <w:szCs w:val="28"/>
        </w:rPr>
        <w:t>?</w:t>
      </w:r>
    </w:p>
    <w:p w:rsidR="003D187A" w:rsidRPr="003D187A" w:rsidRDefault="003D187A" w:rsidP="003D18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3D1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     подход к процессу воспитания ребенка;</w:t>
      </w:r>
    </w:p>
    <w:p w:rsidR="003D187A" w:rsidRPr="003D187A" w:rsidRDefault="003D187A" w:rsidP="003D18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      дошкольного учреждения для родителей;</w:t>
      </w:r>
    </w:p>
    <w:p w:rsidR="003D187A" w:rsidRPr="003D187A" w:rsidRDefault="003D187A" w:rsidP="003D18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взаимное      доверие во взаимоотношениях педагогов и родителей;</w:t>
      </w:r>
    </w:p>
    <w:p w:rsidR="003D187A" w:rsidRPr="003D187A" w:rsidRDefault="003D187A" w:rsidP="003D18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     и доброжелательность друг к другу;</w:t>
      </w:r>
    </w:p>
    <w:p w:rsidR="003D187A" w:rsidRPr="003D187A" w:rsidRDefault="003D187A" w:rsidP="003D18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     подход к каждой семье;</w:t>
      </w:r>
    </w:p>
    <w:p w:rsidR="003D187A" w:rsidRPr="003D187A" w:rsidRDefault="003D187A" w:rsidP="003D18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     ответственность родителей и педагогов.</w:t>
      </w:r>
    </w:p>
    <w:p w:rsidR="003D187A" w:rsidRDefault="003D187A" w:rsidP="005B6633">
      <w:pPr>
        <w:rPr>
          <w:rFonts w:ascii="Times New Roman" w:hAnsi="Times New Roman" w:cs="Times New Roman"/>
          <w:sz w:val="28"/>
          <w:szCs w:val="28"/>
        </w:rPr>
      </w:pPr>
      <w:r w:rsidRPr="003D187A">
        <w:rPr>
          <w:rFonts w:ascii="Times New Roman" w:hAnsi="Times New Roman" w:cs="Times New Roman"/>
          <w:sz w:val="28"/>
          <w:szCs w:val="28"/>
        </w:rPr>
        <w:t>(все заложены)</w:t>
      </w:r>
    </w:p>
    <w:p w:rsidR="003D187A" w:rsidRDefault="003D187A" w:rsidP="003D1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 какие модули разделена деятельность по профессиональной коррекции</w:t>
      </w:r>
      <w:r w:rsidRPr="007C44D1">
        <w:rPr>
          <w:rFonts w:ascii="Times New Roman" w:hAnsi="Times New Roman" w:cs="Times New Roman"/>
          <w:b/>
          <w:sz w:val="28"/>
          <w:szCs w:val="28"/>
        </w:rPr>
        <w:t>?</w:t>
      </w:r>
    </w:p>
    <w:p w:rsidR="003D187A" w:rsidRPr="003D187A" w:rsidRDefault="003D187A" w:rsidP="003D187A">
      <w:pPr>
        <w:rPr>
          <w:rFonts w:ascii="Times New Roman" w:hAnsi="Times New Roman" w:cs="Times New Roman"/>
          <w:sz w:val="28"/>
          <w:szCs w:val="28"/>
        </w:rPr>
      </w:pPr>
      <w:r w:rsidRPr="003D187A">
        <w:rPr>
          <w:rFonts w:ascii="Times New Roman" w:hAnsi="Times New Roman" w:cs="Times New Roman"/>
          <w:sz w:val="28"/>
          <w:szCs w:val="28"/>
        </w:rPr>
        <w:t>(диагностический,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коррекционно-развивающий, модуль взаимодействия служб сопровождения</w:t>
      </w:r>
      <w:r w:rsidRPr="003D187A">
        <w:rPr>
          <w:rFonts w:ascii="Times New Roman" w:hAnsi="Times New Roman" w:cs="Times New Roman"/>
          <w:sz w:val="28"/>
          <w:szCs w:val="28"/>
        </w:rPr>
        <w:t>)</w:t>
      </w:r>
    </w:p>
    <w:p w:rsidR="00954576" w:rsidRDefault="00954576" w:rsidP="00954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3D47">
        <w:rPr>
          <w:rFonts w:ascii="Times New Roman" w:hAnsi="Times New Roman" w:cs="Times New Roman"/>
          <w:b/>
          <w:sz w:val="28"/>
          <w:szCs w:val="28"/>
        </w:rPr>
        <w:t>Назовите не менее 2 принципов</w:t>
      </w:r>
      <w:r w:rsidR="00080D90">
        <w:rPr>
          <w:rFonts w:ascii="Times New Roman" w:hAnsi="Times New Roman" w:cs="Times New Roman"/>
          <w:b/>
          <w:sz w:val="28"/>
          <w:szCs w:val="28"/>
        </w:rPr>
        <w:t>,</w:t>
      </w:r>
      <w:r w:rsidR="00313D47">
        <w:rPr>
          <w:rFonts w:ascii="Times New Roman" w:hAnsi="Times New Roman" w:cs="Times New Roman"/>
          <w:b/>
          <w:sz w:val="28"/>
          <w:szCs w:val="28"/>
        </w:rPr>
        <w:t xml:space="preserve"> на которых базируется коррекционно-образовательный процесс</w:t>
      </w:r>
      <w:r w:rsidRPr="007C44D1">
        <w:rPr>
          <w:rFonts w:ascii="Times New Roman" w:hAnsi="Times New Roman" w:cs="Times New Roman"/>
          <w:b/>
          <w:sz w:val="28"/>
          <w:szCs w:val="28"/>
        </w:rPr>
        <w:t>?</w:t>
      </w:r>
    </w:p>
    <w:p w:rsidR="00954576" w:rsidRPr="00954576" w:rsidRDefault="00954576" w:rsidP="00954576">
      <w:pPr>
        <w:rPr>
          <w:rFonts w:ascii="Times New Roman" w:hAnsi="Times New Roman" w:cs="Times New Roman"/>
          <w:sz w:val="28"/>
          <w:szCs w:val="28"/>
        </w:rPr>
      </w:pPr>
      <w:r w:rsidRPr="00954576">
        <w:rPr>
          <w:rFonts w:ascii="Times New Roman" w:hAnsi="Times New Roman" w:cs="Times New Roman"/>
          <w:sz w:val="28"/>
          <w:szCs w:val="28"/>
        </w:rPr>
        <w:t>(</w:t>
      </w:r>
      <w:r w:rsidR="00080D90">
        <w:rPr>
          <w:rFonts w:ascii="Times New Roman" w:hAnsi="Times New Roman" w:cs="Times New Roman"/>
          <w:sz w:val="28"/>
          <w:szCs w:val="28"/>
        </w:rPr>
        <w:t>системности, комплексности, индивидуализации, разносторонности,</w:t>
      </w:r>
      <w:r w:rsidR="00F53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D90">
        <w:rPr>
          <w:rFonts w:ascii="Times New Roman" w:hAnsi="Times New Roman" w:cs="Times New Roman"/>
          <w:sz w:val="28"/>
          <w:szCs w:val="28"/>
        </w:rPr>
        <w:t>комплексно-тематический</w:t>
      </w:r>
      <w:proofErr w:type="gramEnd"/>
      <w:r w:rsidR="00080D90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Pr="00954576">
        <w:rPr>
          <w:rFonts w:ascii="Times New Roman" w:hAnsi="Times New Roman" w:cs="Times New Roman"/>
          <w:sz w:val="28"/>
          <w:szCs w:val="28"/>
        </w:rPr>
        <w:t>)</w:t>
      </w:r>
    </w:p>
    <w:p w:rsidR="00954576" w:rsidRDefault="00954576" w:rsidP="00954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Включена ли Программа воспитания в Образовательную программу</w:t>
      </w:r>
      <w:r w:rsidRPr="007C44D1">
        <w:rPr>
          <w:rFonts w:ascii="Times New Roman" w:hAnsi="Times New Roman" w:cs="Times New Roman"/>
          <w:b/>
          <w:sz w:val="28"/>
          <w:szCs w:val="28"/>
        </w:rPr>
        <w:t>?</w:t>
      </w:r>
    </w:p>
    <w:p w:rsidR="003D187A" w:rsidRDefault="00F535EF" w:rsidP="005B6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F535EF" w:rsidRDefault="00F535EF" w:rsidP="00F53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FAF">
        <w:rPr>
          <w:rFonts w:ascii="Times New Roman" w:hAnsi="Times New Roman" w:cs="Times New Roman"/>
          <w:b/>
          <w:sz w:val="28"/>
          <w:szCs w:val="28"/>
        </w:rPr>
        <w:t>К какой образовательной области относится:</w:t>
      </w:r>
      <w:r w:rsidR="00853FAF" w:rsidRPr="00853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53FAF" w:rsidRPr="00853FAF">
        <w:rPr>
          <w:rFonts w:ascii="Times New Roman" w:hAnsi="Times New Roman" w:cs="Times New Roman"/>
          <w:b/>
          <w:i/>
          <w:sz w:val="28"/>
          <w:szCs w:val="28"/>
        </w:rPr>
        <w:t>Ознакомление с художественной литературой": знакомство с книжной культурой, детской литературой, понимание на слух текстов различных жанров детской литературы</w:t>
      </w:r>
      <w:r w:rsidRPr="007C44D1">
        <w:rPr>
          <w:rFonts w:ascii="Times New Roman" w:hAnsi="Times New Roman" w:cs="Times New Roman"/>
          <w:b/>
          <w:sz w:val="28"/>
          <w:szCs w:val="28"/>
        </w:rPr>
        <w:t>?</w:t>
      </w:r>
    </w:p>
    <w:p w:rsidR="00F535EF" w:rsidRPr="003D187A" w:rsidRDefault="00F535EF" w:rsidP="00F5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53FAF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3FAF" w:rsidRDefault="00853FAF" w:rsidP="00853F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E0C">
        <w:rPr>
          <w:rFonts w:ascii="Times New Roman" w:hAnsi="Times New Roman" w:cs="Times New Roman"/>
          <w:b/>
          <w:sz w:val="28"/>
          <w:szCs w:val="28"/>
        </w:rPr>
        <w:t>Есть ли раздел «</w:t>
      </w:r>
      <w:r w:rsidR="009F2E0C" w:rsidRPr="009F2E0C">
        <w:rPr>
          <w:rFonts w:ascii="Times New Roman" w:hAnsi="Times New Roman" w:cs="Times New Roman"/>
          <w:b/>
          <w:sz w:val="28"/>
          <w:szCs w:val="28"/>
        </w:rPr>
        <w:t>Описание способов и направления поддержки детской инициативы</w:t>
      </w:r>
      <w:r w:rsidR="009F2E0C">
        <w:rPr>
          <w:rFonts w:ascii="Times New Roman" w:hAnsi="Times New Roman" w:cs="Times New Roman"/>
          <w:b/>
          <w:sz w:val="28"/>
          <w:szCs w:val="28"/>
        </w:rPr>
        <w:t>» в АОП ЗПР?</w:t>
      </w:r>
    </w:p>
    <w:p w:rsidR="00853FAF" w:rsidRPr="003D187A" w:rsidRDefault="00853FAF" w:rsidP="0085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2E0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2E0C" w:rsidRPr="009F2E0C" w:rsidRDefault="009F2E0C" w:rsidP="009F2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Закончите фразу: </w:t>
      </w:r>
      <w:r w:rsidRPr="009F2E0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АОП ЗПР</w:t>
      </w:r>
      <w:r w:rsidRPr="009F2E0C">
        <w:rPr>
          <w:rFonts w:ascii="Times New Roman" w:hAnsi="Times New Roman" w:cs="Times New Roman"/>
          <w:b/>
          <w:sz w:val="28"/>
          <w:szCs w:val="28"/>
        </w:rPr>
        <w:t xml:space="preserve">: обеспечение коррекции нарушений и разностороннего развития с учетом возрастных и индивидуальных особенностей детей с ЗПР и создание условий для </w:t>
      </w:r>
      <w:r w:rsidRPr="009F2E0C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Pr="009F2E0C">
        <w:rPr>
          <w:rFonts w:ascii="Times New Roman" w:hAnsi="Times New Roman" w:cs="Times New Roman"/>
          <w:b/>
          <w:sz w:val="28"/>
          <w:szCs w:val="28"/>
        </w:rPr>
        <w:t>.</w:t>
      </w:r>
    </w:p>
    <w:p w:rsidR="009F2E0C" w:rsidRDefault="009F2E0C" w:rsidP="009F2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650">
        <w:rPr>
          <w:rFonts w:ascii="Times New Roman" w:hAnsi="Times New Roman" w:cs="Times New Roman"/>
          <w:b/>
          <w:sz w:val="28"/>
          <w:szCs w:val="28"/>
        </w:rPr>
        <w:t>В какой из Программ (ТНР или ЗПР) подробно расписана коррекционная деятельность по образовательным областям</w:t>
      </w:r>
      <w:r w:rsidR="008F0A6A">
        <w:rPr>
          <w:rFonts w:ascii="Times New Roman" w:hAnsi="Times New Roman" w:cs="Times New Roman"/>
          <w:b/>
          <w:sz w:val="28"/>
          <w:szCs w:val="28"/>
        </w:rPr>
        <w:t>?</w:t>
      </w:r>
    </w:p>
    <w:p w:rsidR="00926650" w:rsidRPr="00926650" w:rsidRDefault="00926650" w:rsidP="009F2E0C">
      <w:pPr>
        <w:rPr>
          <w:rFonts w:ascii="Times New Roman" w:hAnsi="Times New Roman" w:cs="Times New Roman"/>
          <w:sz w:val="28"/>
          <w:szCs w:val="28"/>
        </w:rPr>
      </w:pPr>
      <w:r w:rsidRPr="00926650">
        <w:rPr>
          <w:rFonts w:ascii="Times New Roman" w:hAnsi="Times New Roman" w:cs="Times New Roman"/>
          <w:sz w:val="28"/>
          <w:szCs w:val="28"/>
        </w:rPr>
        <w:t>(ЗПР)</w:t>
      </w:r>
    </w:p>
    <w:p w:rsidR="00926650" w:rsidRDefault="00926650" w:rsidP="00926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 какого возраста предусмотрено реализовывать АОП ТНР и АОП ЗПР</w:t>
      </w:r>
      <w:r w:rsidR="008F0A6A">
        <w:rPr>
          <w:rFonts w:ascii="Times New Roman" w:hAnsi="Times New Roman" w:cs="Times New Roman"/>
          <w:b/>
          <w:sz w:val="28"/>
          <w:szCs w:val="28"/>
        </w:rPr>
        <w:t>?</w:t>
      </w:r>
    </w:p>
    <w:p w:rsidR="00926650" w:rsidRPr="00926650" w:rsidRDefault="00926650" w:rsidP="00926650">
      <w:pPr>
        <w:rPr>
          <w:rFonts w:ascii="Times New Roman" w:hAnsi="Times New Roman" w:cs="Times New Roman"/>
          <w:sz w:val="28"/>
          <w:szCs w:val="28"/>
        </w:rPr>
      </w:pPr>
      <w:r w:rsidRPr="00926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 лет и 8 лет</w:t>
      </w:r>
      <w:r w:rsidRPr="00926650">
        <w:rPr>
          <w:rFonts w:ascii="Times New Roman" w:hAnsi="Times New Roman" w:cs="Times New Roman"/>
          <w:sz w:val="28"/>
          <w:szCs w:val="28"/>
        </w:rPr>
        <w:t>)</w:t>
      </w:r>
    </w:p>
    <w:p w:rsidR="00926650" w:rsidRDefault="00926650" w:rsidP="00926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0A6A">
        <w:rPr>
          <w:rFonts w:ascii="Times New Roman" w:hAnsi="Times New Roman" w:cs="Times New Roman"/>
          <w:b/>
          <w:sz w:val="28"/>
          <w:szCs w:val="28"/>
        </w:rPr>
        <w:t xml:space="preserve">Отличаются ли принципы построения РППС в </w:t>
      </w:r>
      <w:r>
        <w:rPr>
          <w:rFonts w:ascii="Times New Roman" w:hAnsi="Times New Roman" w:cs="Times New Roman"/>
          <w:b/>
          <w:sz w:val="28"/>
          <w:szCs w:val="28"/>
        </w:rPr>
        <w:t xml:space="preserve"> АОП ТНР и АОП ЗПР</w:t>
      </w:r>
      <w:r w:rsidR="008F0A6A">
        <w:rPr>
          <w:rFonts w:ascii="Times New Roman" w:hAnsi="Times New Roman" w:cs="Times New Roman"/>
          <w:b/>
          <w:sz w:val="28"/>
          <w:szCs w:val="28"/>
        </w:rPr>
        <w:t>?</w:t>
      </w:r>
    </w:p>
    <w:p w:rsidR="008F0A6A" w:rsidRPr="00DC667E" w:rsidRDefault="00926650" w:rsidP="008F0A6A">
      <w:pPr>
        <w:pStyle w:val="a4"/>
        <w:spacing w:before="0" w:beforeAutospacing="0" w:after="0" w:afterAutospacing="0"/>
        <w:jc w:val="both"/>
      </w:pPr>
      <w:proofErr w:type="gramStart"/>
      <w:r w:rsidRPr="00926650">
        <w:rPr>
          <w:sz w:val="28"/>
          <w:szCs w:val="28"/>
        </w:rPr>
        <w:t>(</w:t>
      </w:r>
      <w:r w:rsidR="008F0A6A">
        <w:rPr>
          <w:sz w:val="28"/>
          <w:szCs w:val="28"/>
        </w:rPr>
        <w:t>нет,</w:t>
      </w:r>
      <w:r w:rsidR="008F0A6A" w:rsidRPr="008F0A6A">
        <w:t xml:space="preserve"> </w:t>
      </w:r>
      <w:r w:rsidR="008F0A6A" w:rsidRPr="00DC667E">
        <w:t>1.</w:t>
      </w:r>
      <w:proofErr w:type="gramEnd"/>
      <w:r w:rsidR="008F0A6A" w:rsidRPr="00DC667E">
        <w:t xml:space="preserve"> Среда выполняет образовательную, развивающую, воспитывающую, стимулирующую, организованную, комм</w:t>
      </w:r>
      <w:r w:rsidR="008F0A6A">
        <w:t xml:space="preserve">уникативную функции, развивает </w:t>
      </w:r>
      <w:r w:rsidR="008F0A6A" w:rsidRPr="00DC667E">
        <w:t>самостоятельность и самодеятельность ребенка.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>2. Гибкое и вариативное использование пространства. Среда служит удовлетворению потребностей и интересов ребенка.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>3. Форма и дизайн предметов ориентирована на безопасность и возраст детей.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 xml:space="preserve">4. Элементы декора легко </w:t>
      </w:r>
      <w:proofErr w:type="gramStart"/>
      <w:r w:rsidRPr="00DC667E">
        <w:t>сменяемыми</w:t>
      </w:r>
      <w:proofErr w:type="gramEnd"/>
      <w:r w:rsidRPr="00DC667E">
        <w:t>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>5. В каждой группе предусмотрено место для детской экспериментальной деятельности.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>
        <w:t xml:space="preserve">6. Организованная </w:t>
      </w:r>
      <w:r w:rsidRPr="00DC667E">
        <w:t>среда учитывает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</w:t>
      </w:r>
      <w:r>
        <w:t>й</w:t>
      </w:r>
      <w:r w:rsidRPr="00DC667E">
        <w:t xml:space="preserve"> сферы.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>7. Цветовая палитра представлена теплыми, пастельными тонами.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>8. Ведущую роль - игровая деятельность.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>9. Предметно-развивающая среда группы меняется в зависимости от возрастных особенностей детей, периода обучения, образовательной программы.</w:t>
      </w:r>
    </w:p>
    <w:p w:rsidR="008F0A6A" w:rsidRPr="00DC667E" w:rsidRDefault="008F0A6A" w:rsidP="008F0A6A">
      <w:pPr>
        <w:pStyle w:val="a4"/>
        <w:spacing w:before="0" w:beforeAutospacing="0" w:after="0" w:afterAutospacing="0"/>
        <w:jc w:val="both"/>
      </w:pPr>
      <w:r w:rsidRPr="00DC667E">
        <w:t>10. Среда не только развивающая, но и развивающаяся (предметная среда имеет характер открытой, незамкнутой системы, способной к корректировке и развитию).</w:t>
      </w:r>
    </w:p>
    <w:p w:rsidR="00926650" w:rsidRDefault="008F0A6A" w:rsidP="008F0A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667E">
        <w:t xml:space="preserve">11. </w:t>
      </w:r>
      <w:proofErr w:type="gramStart"/>
      <w:r w:rsidRPr="00DC667E">
        <w:t>Интеграция образовательных областей.</w:t>
      </w:r>
      <w:r w:rsidR="00926650" w:rsidRPr="00926650">
        <w:rPr>
          <w:sz w:val="28"/>
          <w:szCs w:val="28"/>
        </w:rPr>
        <w:t>)</w:t>
      </w:r>
      <w:proofErr w:type="gramEnd"/>
    </w:p>
    <w:p w:rsidR="008F0A6A" w:rsidRDefault="008F0A6A" w:rsidP="008F0A6A">
      <w:pPr>
        <w:rPr>
          <w:rFonts w:ascii="Times New Roman" w:hAnsi="Times New Roman" w:cs="Times New Roman"/>
          <w:b/>
          <w:sz w:val="28"/>
          <w:szCs w:val="28"/>
        </w:rPr>
      </w:pPr>
    </w:p>
    <w:p w:rsidR="008F0A6A" w:rsidRDefault="008F0A6A" w:rsidP="008F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Найдите лишнее в перечне оборудования группового пространства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Детская мебель для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Книжный центр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 изобразительной детской деятельности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 мебель. Атрибуты для сюжетно-ролевых игр.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Природный центр</w:t>
      </w:r>
    </w:p>
    <w:p w:rsid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Конструкторы различных видов</w:t>
      </w:r>
    </w:p>
    <w:p w:rsidR="00644FF7" w:rsidRPr="008F0A6A" w:rsidRDefault="00644FF7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уголок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Головоломки, мозаики, </w:t>
      </w:r>
      <w:proofErr w:type="spellStart"/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настольно-печатные игры, лото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Развивающие игры по математике, логике</w:t>
      </w:r>
    </w:p>
    <w:p w:rsid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Различные виды театров</w:t>
      </w:r>
    </w:p>
    <w:p w:rsidR="00644FF7" w:rsidRPr="008F0A6A" w:rsidRDefault="00644FF7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Зеркала</w:t>
      </w:r>
    </w:p>
    <w:p w:rsidR="00644FF7" w:rsidRDefault="00644FF7" w:rsidP="008F0A6A">
      <w:pPr>
        <w:pStyle w:val="a4"/>
        <w:spacing w:before="0" w:beforeAutospacing="0" w:after="0" w:afterAutospacing="0"/>
        <w:jc w:val="both"/>
      </w:pPr>
    </w:p>
    <w:p w:rsidR="008F0A6A" w:rsidRPr="00644FF7" w:rsidRDefault="008F0A6A" w:rsidP="008F0A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4FF7">
        <w:rPr>
          <w:sz w:val="28"/>
          <w:szCs w:val="28"/>
        </w:rPr>
        <w:t>(</w:t>
      </w:r>
      <w:r w:rsidR="00644FF7" w:rsidRPr="00644FF7">
        <w:rPr>
          <w:sz w:val="28"/>
          <w:szCs w:val="28"/>
        </w:rPr>
        <w:t>Живой уголок,</w:t>
      </w:r>
      <w:r w:rsidR="00644FF7">
        <w:rPr>
          <w:sz w:val="28"/>
          <w:szCs w:val="28"/>
        </w:rPr>
        <w:t xml:space="preserve"> зеркала</w:t>
      </w:r>
      <w:r w:rsidRPr="00644FF7">
        <w:rPr>
          <w:sz w:val="28"/>
          <w:szCs w:val="28"/>
        </w:rPr>
        <w:t>)</w:t>
      </w:r>
    </w:p>
    <w:p w:rsidR="008F0A6A" w:rsidRDefault="008F0A6A" w:rsidP="005B6633">
      <w:pPr>
        <w:rPr>
          <w:rFonts w:ascii="Times New Roman" w:hAnsi="Times New Roman" w:cs="Times New Roman"/>
          <w:b/>
          <w:sz w:val="28"/>
          <w:szCs w:val="28"/>
        </w:rPr>
      </w:pPr>
    </w:p>
    <w:p w:rsidR="00F535EF" w:rsidRDefault="008F0A6A" w:rsidP="005B6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Найдите лишнее в перечне оборудования </w:t>
      </w:r>
      <w:r w:rsidR="00644FF7">
        <w:rPr>
          <w:rFonts w:ascii="Times New Roman" w:hAnsi="Times New Roman" w:cs="Times New Roman"/>
          <w:b/>
          <w:sz w:val="28"/>
          <w:szCs w:val="28"/>
        </w:rPr>
        <w:t>кабинета учителя-логопеда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Большое настенное зеркало с дополнительным освещением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 развитию речи и звукопроизношения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Стимулирующий материал для обследования детей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на развитие мелкой моторики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Стол и стулья для логопеда и детей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Шкаф для методической литературы, пособий</w:t>
      </w:r>
    </w:p>
    <w:p w:rsidR="008F0A6A" w:rsidRPr="008F0A6A" w:rsidRDefault="008F0A6A" w:rsidP="008F0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Магнитная доска</w:t>
      </w:r>
    </w:p>
    <w:p w:rsidR="008F0A6A" w:rsidRDefault="008F0A6A" w:rsidP="008F0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Индивидуальные зеркала для детей</w:t>
      </w:r>
    </w:p>
    <w:p w:rsidR="008F0A6A" w:rsidRDefault="008F0A6A" w:rsidP="008F0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:rsidR="00644FF7" w:rsidRDefault="00644FF7" w:rsidP="00644F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Как часто должен проходить педагог курсы повышения квалификации и сколько должны быть количество часов?</w:t>
      </w:r>
    </w:p>
    <w:p w:rsidR="00644FF7" w:rsidRDefault="00644FF7" w:rsidP="008F0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4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3 года каждый педагог МБДОУ проходит курсы повышения квалификации не менее 72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1D93" w:rsidRDefault="00301D93" w:rsidP="00301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24A4">
        <w:rPr>
          <w:rFonts w:ascii="Times New Roman" w:hAnsi="Times New Roman" w:cs="Times New Roman"/>
          <w:b/>
          <w:sz w:val="28"/>
          <w:szCs w:val="28"/>
        </w:rPr>
        <w:t>Назовите 3 вида деятельности, которые организует педагог в течение дня в ДОУ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224A4" w:rsidRPr="00E224A4" w:rsidRDefault="00E224A4" w:rsidP="00301D93">
      <w:pPr>
        <w:rPr>
          <w:rFonts w:ascii="Times New Roman" w:hAnsi="Times New Roman" w:cs="Times New Roman"/>
          <w:sz w:val="28"/>
          <w:szCs w:val="28"/>
        </w:rPr>
      </w:pPr>
      <w:r w:rsidRPr="00E224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224A4"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 w:rsidRPr="00E224A4">
        <w:rPr>
          <w:rFonts w:ascii="Times New Roman" w:hAnsi="Times New Roman" w:cs="Times New Roman"/>
          <w:sz w:val="28"/>
          <w:szCs w:val="28"/>
        </w:rPr>
        <w:t>, самостоятельная и взаимодействие с родителями)</w:t>
      </w:r>
    </w:p>
    <w:p w:rsidR="00301D93" w:rsidRDefault="00301D93" w:rsidP="00301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4EA">
        <w:rPr>
          <w:rFonts w:ascii="Times New Roman" w:hAnsi="Times New Roman" w:cs="Times New Roman"/>
          <w:b/>
          <w:sz w:val="28"/>
          <w:szCs w:val="28"/>
        </w:rPr>
        <w:t>Что такое календарный план воспитательной работы в ДОУ № 321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D24EA" w:rsidRPr="009D24EA" w:rsidRDefault="009D24EA" w:rsidP="00301D9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D24E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интегрирован с комплексно-тематическим планированием на учебный год (Приложение № 25)</w:t>
      </w:r>
      <w:proofErr w:type="gramEnd"/>
    </w:p>
    <w:p w:rsidR="00301D93" w:rsidRDefault="00301D93" w:rsidP="00301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0E2B">
        <w:rPr>
          <w:rFonts w:ascii="Times New Roman" w:hAnsi="Times New Roman" w:cs="Times New Roman"/>
          <w:b/>
          <w:sz w:val="28"/>
          <w:szCs w:val="28"/>
        </w:rPr>
        <w:t xml:space="preserve">Сколько служб сопровождения реализуют </w:t>
      </w:r>
      <w:proofErr w:type="spellStart"/>
      <w:r w:rsidR="00450E2B">
        <w:rPr>
          <w:rFonts w:ascii="Times New Roman" w:hAnsi="Times New Roman" w:cs="Times New Roman"/>
          <w:b/>
          <w:sz w:val="28"/>
          <w:szCs w:val="28"/>
        </w:rPr>
        <w:t>АОПы</w:t>
      </w:r>
      <w:proofErr w:type="spellEnd"/>
      <w:r w:rsidR="00450E2B">
        <w:rPr>
          <w:rFonts w:ascii="Times New Roman" w:hAnsi="Times New Roman" w:cs="Times New Roman"/>
          <w:b/>
          <w:sz w:val="28"/>
          <w:szCs w:val="28"/>
        </w:rPr>
        <w:t xml:space="preserve"> в ДОУ № 321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50E2B" w:rsidRPr="00450E2B" w:rsidRDefault="00450E2B" w:rsidP="00301D93">
      <w:pPr>
        <w:rPr>
          <w:rFonts w:ascii="Times New Roman" w:hAnsi="Times New Roman" w:cs="Times New Roman"/>
          <w:sz w:val="28"/>
          <w:szCs w:val="28"/>
        </w:rPr>
      </w:pPr>
      <w:r w:rsidRPr="00450E2B">
        <w:rPr>
          <w:rFonts w:ascii="Times New Roman" w:hAnsi="Times New Roman" w:cs="Times New Roman"/>
          <w:sz w:val="28"/>
          <w:szCs w:val="28"/>
        </w:rPr>
        <w:t>(6)</w:t>
      </w:r>
    </w:p>
    <w:p w:rsidR="00450E2B" w:rsidRPr="00450E2B" w:rsidRDefault="00450E2B" w:rsidP="00450E2B">
      <w:pPr>
        <w:tabs>
          <w:tab w:val="left" w:pos="6340"/>
        </w:tabs>
        <w:spacing w:after="0" w:line="240" w:lineRule="auto"/>
        <w:ind w:left="2" w:firstLine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*дефектологическая служба, </w:t>
      </w:r>
    </w:p>
    <w:p w:rsidR="00450E2B" w:rsidRPr="00450E2B" w:rsidRDefault="00450E2B" w:rsidP="00450E2B">
      <w:pPr>
        <w:tabs>
          <w:tab w:val="left" w:pos="6340"/>
        </w:tabs>
        <w:spacing w:after="0" w:line="240" w:lineRule="auto"/>
        <w:ind w:left="2" w:firstLine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*логопедическая служба,</w:t>
      </w:r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* психологическая служба,</w:t>
      </w:r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* музыкальная служба,</w:t>
      </w:r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* оздоровительно-физкультурная служба,</w:t>
      </w:r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* </w:t>
      </w:r>
      <w:proofErr w:type="spellStart"/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воспитательно</w:t>
      </w:r>
      <w:proofErr w:type="spellEnd"/>
      <w:r w:rsidRPr="00450E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-образовательная служба.</w:t>
      </w:r>
    </w:p>
    <w:p w:rsidR="00450E2B" w:rsidRDefault="00450E2B" w:rsidP="00301D93">
      <w:pPr>
        <w:rPr>
          <w:rFonts w:ascii="Times New Roman" w:hAnsi="Times New Roman" w:cs="Times New Roman"/>
          <w:b/>
          <w:sz w:val="28"/>
          <w:szCs w:val="28"/>
        </w:rPr>
      </w:pPr>
    </w:p>
    <w:p w:rsidR="00FC6C8E" w:rsidRDefault="00301D93" w:rsidP="00301D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6C8E">
        <w:rPr>
          <w:rFonts w:ascii="Times New Roman" w:hAnsi="Times New Roman" w:cs="Times New Roman"/>
          <w:b/>
          <w:sz w:val="28"/>
          <w:szCs w:val="28"/>
        </w:rPr>
        <w:t>Из какой возрастной характеристики взята следующая фраза:</w:t>
      </w:r>
      <w:r w:rsidR="00FC6C8E" w:rsidRPr="00FC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6C8E" w:rsidRPr="00FC6C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В группах начинают выделяться лидеры. Появляются </w:t>
      </w:r>
      <w:proofErr w:type="spellStart"/>
      <w:r w:rsidR="00FC6C8E" w:rsidRPr="00FC6C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конкурентность</w:t>
      </w:r>
      <w:proofErr w:type="spellEnd"/>
      <w:r w:rsidR="00FC6C8E" w:rsidRPr="00FC6C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, </w:t>
      </w:r>
      <w:proofErr w:type="spellStart"/>
      <w:r w:rsidR="00FC6C8E" w:rsidRPr="00FC6C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соревнов</w:t>
      </w:r>
      <w:r w:rsidR="00FC6C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ательность</w:t>
      </w:r>
      <w:proofErr w:type="spellEnd"/>
      <w:r w:rsidRPr="00FC6C8E">
        <w:rPr>
          <w:rFonts w:ascii="Times New Roman" w:hAnsi="Times New Roman" w:cs="Times New Roman"/>
          <w:b/>
          <w:i/>
          <w:sz w:val="28"/>
          <w:szCs w:val="28"/>
          <w:u w:val="single"/>
        </w:rPr>
        <w:t>?</w:t>
      </w:r>
    </w:p>
    <w:p w:rsidR="00FC6C8E" w:rsidRPr="00FC6C8E" w:rsidRDefault="00FC6C8E" w:rsidP="00301D93">
      <w:pPr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  <w:u w:val="single"/>
        </w:rPr>
        <w:t xml:space="preserve"> (средняя группа, 4-5 лет)</w:t>
      </w:r>
    </w:p>
    <w:p w:rsidR="00301D93" w:rsidRDefault="00301D93" w:rsidP="00301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26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49FE">
        <w:rPr>
          <w:rFonts w:ascii="Times New Roman" w:hAnsi="Times New Roman" w:cs="Times New Roman"/>
          <w:b/>
          <w:sz w:val="28"/>
          <w:szCs w:val="28"/>
        </w:rPr>
        <w:t>На сколько периодов разбита коррекционная деятельность в ДОУ № 321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C49FE" w:rsidRPr="009C49FE" w:rsidRDefault="009C49FE" w:rsidP="00301D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49FE">
        <w:rPr>
          <w:rFonts w:ascii="Times New Roman" w:hAnsi="Times New Roman" w:cs="Times New Roman"/>
          <w:sz w:val="28"/>
          <w:szCs w:val="28"/>
        </w:rPr>
        <w:t>(3, 1- сентябрь, октябрь, ноябрь, 2- декабрь, январь, февраль, 3- март, апрель, май)</w:t>
      </w:r>
      <w:proofErr w:type="gramEnd"/>
    </w:p>
    <w:p w:rsidR="00922110" w:rsidRDefault="00301D93" w:rsidP="00301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49FE">
        <w:rPr>
          <w:rFonts w:ascii="Times New Roman" w:hAnsi="Times New Roman" w:cs="Times New Roman"/>
          <w:b/>
          <w:sz w:val="28"/>
          <w:szCs w:val="28"/>
        </w:rPr>
        <w:t>Есть ли в Программах примерный перечень</w:t>
      </w:r>
      <w:r w:rsidR="00922110">
        <w:rPr>
          <w:rFonts w:ascii="Times New Roman" w:hAnsi="Times New Roman" w:cs="Times New Roman"/>
          <w:b/>
          <w:sz w:val="28"/>
          <w:szCs w:val="28"/>
        </w:rPr>
        <w:t>:</w:t>
      </w:r>
    </w:p>
    <w:p w:rsidR="00922110" w:rsidRPr="0026032F" w:rsidRDefault="0004323F" w:rsidP="0030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26032F" w:rsidRPr="0026032F">
        <w:rPr>
          <w:rFonts w:ascii="Times New Roman" w:hAnsi="Times New Roman" w:cs="Times New Roman"/>
          <w:i/>
          <w:sz w:val="28"/>
          <w:szCs w:val="28"/>
        </w:rPr>
        <w:t>1 команда:</w:t>
      </w:r>
      <w:r w:rsidR="00260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9FE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922110">
        <w:rPr>
          <w:rFonts w:ascii="Times New Roman" w:hAnsi="Times New Roman" w:cs="Times New Roman"/>
          <w:b/>
          <w:sz w:val="28"/>
          <w:szCs w:val="28"/>
        </w:rPr>
        <w:t>й литературы;</w:t>
      </w:r>
      <w:r w:rsidR="009C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32F" w:rsidRPr="009C49FE">
        <w:rPr>
          <w:rFonts w:ascii="Times New Roman" w:hAnsi="Times New Roman" w:cs="Times New Roman"/>
          <w:sz w:val="28"/>
          <w:szCs w:val="28"/>
        </w:rPr>
        <w:t xml:space="preserve">(да, приложение № </w:t>
      </w:r>
      <w:r w:rsidR="0026032F">
        <w:rPr>
          <w:rFonts w:ascii="Times New Roman" w:hAnsi="Times New Roman" w:cs="Times New Roman"/>
          <w:sz w:val="28"/>
          <w:szCs w:val="28"/>
        </w:rPr>
        <w:t>27</w:t>
      </w:r>
      <w:r w:rsidR="0026032F" w:rsidRPr="009C49FE">
        <w:rPr>
          <w:rFonts w:ascii="Times New Roman" w:hAnsi="Times New Roman" w:cs="Times New Roman"/>
          <w:sz w:val="28"/>
          <w:szCs w:val="28"/>
        </w:rPr>
        <w:t>)</w:t>
      </w:r>
    </w:p>
    <w:p w:rsidR="00922110" w:rsidRPr="0026032F" w:rsidRDefault="0004323F" w:rsidP="0030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32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32F" w:rsidRPr="0026032F">
        <w:rPr>
          <w:rFonts w:ascii="Times New Roman" w:hAnsi="Times New Roman" w:cs="Times New Roman"/>
          <w:i/>
          <w:sz w:val="28"/>
          <w:szCs w:val="28"/>
        </w:rPr>
        <w:t>команда:</w:t>
      </w:r>
      <w:r w:rsidR="0092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9FE">
        <w:rPr>
          <w:rFonts w:ascii="Times New Roman" w:hAnsi="Times New Roman" w:cs="Times New Roman"/>
          <w:b/>
          <w:sz w:val="28"/>
          <w:szCs w:val="28"/>
        </w:rPr>
        <w:t>музыкальных произведений</w:t>
      </w:r>
      <w:r w:rsidR="00922110">
        <w:rPr>
          <w:rFonts w:ascii="Times New Roman" w:hAnsi="Times New Roman" w:cs="Times New Roman"/>
          <w:b/>
          <w:sz w:val="28"/>
          <w:szCs w:val="28"/>
        </w:rPr>
        <w:t>;</w:t>
      </w:r>
      <w:r w:rsidR="0026032F" w:rsidRPr="0026032F">
        <w:rPr>
          <w:rFonts w:ascii="Times New Roman" w:hAnsi="Times New Roman" w:cs="Times New Roman"/>
          <w:sz w:val="28"/>
          <w:szCs w:val="28"/>
        </w:rPr>
        <w:t xml:space="preserve"> </w:t>
      </w:r>
      <w:r w:rsidR="0026032F" w:rsidRPr="009C49FE">
        <w:rPr>
          <w:rFonts w:ascii="Times New Roman" w:hAnsi="Times New Roman" w:cs="Times New Roman"/>
          <w:sz w:val="28"/>
          <w:szCs w:val="28"/>
        </w:rPr>
        <w:t xml:space="preserve">(да, приложение № </w:t>
      </w:r>
      <w:r w:rsidR="0026032F">
        <w:rPr>
          <w:rFonts w:ascii="Times New Roman" w:hAnsi="Times New Roman" w:cs="Times New Roman"/>
          <w:sz w:val="28"/>
          <w:szCs w:val="28"/>
        </w:rPr>
        <w:t>27</w:t>
      </w:r>
      <w:r w:rsidR="0026032F" w:rsidRPr="009C49FE">
        <w:rPr>
          <w:rFonts w:ascii="Times New Roman" w:hAnsi="Times New Roman" w:cs="Times New Roman"/>
          <w:sz w:val="28"/>
          <w:szCs w:val="28"/>
        </w:rPr>
        <w:t>)</w:t>
      </w:r>
    </w:p>
    <w:p w:rsidR="00922110" w:rsidRPr="0026032F" w:rsidRDefault="009C49FE" w:rsidP="0030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23F">
        <w:rPr>
          <w:rFonts w:ascii="Times New Roman" w:hAnsi="Times New Roman" w:cs="Times New Roman"/>
          <w:i/>
          <w:sz w:val="28"/>
          <w:szCs w:val="28"/>
        </w:rPr>
        <w:t>3</w:t>
      </w:r>
      <w:r w:rsidR="0026032F" w:rsidRPr="0026032F">
        <w:rPr>
          <w:rFonts w:ascii="Times New Roman" w:hAnsi="Times New Roman" w:cs="Times New Roman"/>
          <w:i/>
          <w:sz w:val="28"/>
          <w:szCs w:val="28"/>
        </w:rPr>
        <w:t xml:space="preserve"> команда:</w:t>
      </w:r>
      <w:r w:rsidR="0092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C9D">
        <w:rPr>
          <w:rFonts w:ascii="Times New Roman" w:hAnsi="Times New Roman" w:cs="Times New Roman"/>
          <w:b/>
          <w:sz w:val="28"/>
          <w:szCs w:val="28"/>
        </w:rPr>
        <w:t xml:space="preserve">каталог методической литературы </w:t>
      </w:r>
      <w:r w:rsidR="0026032F" w:rsidRPr="009C49FE">
        <w:rPr>
          <w:rFonts w:ascii="Times New Roman" w:hAnsi="Times New Roman" w:cs="Times New Roman"/>
          <w:sz w:val="28"/>
          <w:szCs w:val="28"/>
        </w:rPr>
        <w:t>(</w:t>
      </w:r>
      <w:r w:rsidR="00386C9D">
        <w:rPr>
          <w:rFonts w:ascii="Times New Roman" w:hAnsi="Times New Roman" w:cs="Times New Roman"/>
          <w:sz w:val="28"/>
          <w:szCs w:val="28"/>
        </w:rPr>
        <w:t>да, приложение № 22 ЗПР</w:t>
      </w:r>
      <w:r w:rsidR="0026032F" w:rsidRPr="009C49FE">
        <w:rPr>
          <w:rFonts w:ascii="Times New Roman" w:hAnsi="Times New Roman" w:cs="Times New Roman"/>
          <w:sz w:val="28"/>
          <w:szCs w:val="28"/>
        </w:rPr>
        <w:t>)</w:t>
      </w:r>
    </w:p>
    <w:p w:rsidR="00301D93" w:rsidRPr="0026032F" w:rsidRDefault="0004323F" w:rsidP="0030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26032F" w:rsidRPr="0026032F">
        <w:rPr>
          <w:rFonts w:ascii="Times New Roman" w:hAnsi="Times New Roman" w:cs="Times New Roman"/>
          <w:i/>
          <w:sz w:val="28"/>
          <w:szCs w:val="28"/>
        </w:rPr>
        <w:t xml:space="preserve"> команда:</w:t>
      </w:r>
      <w:r w:rsidR="00922110">
        <w:rPr>
          <w:rFonts w:ascii="Times New Roman" w:eastAsia="Times New Roman" w:hAnsi="Times New Roman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26032F" w:rsidRPr="00DF6314">
        <w:rPr>
          <w:rFonts w:ascii="Times New Roman" w:eastAsia="Times New Roman" w:hAnsi="Times New Roman" w:cs="Arial"/>
          <w:b/>
          <w:bCs/>
          <w:color w:val="333333"/>
          <w:kern w:val="36"/>
          <w:sz w:val="28"/>
          <w:szCs w:val="28"/>
          <w:lang w:eastAsia="ru-RU"/>
        </w:rPr>
        <w:t>произведений изобразительного искусства</w:t>
      </w:r>
      <w:r w:rsidR="0026032F">
        <w:rPr>
          <w:rFonts w:ascii="Times New Roman" w:eastAsia="Times New Roman" w:hAnsi="Times New Roman" w:cs="Arial"/>
          <w:b/>
          <w:bCs/>
          <w:color w:val="333333"/>
          <w:kern w:val="36"/>
          <w:sz w:val="28"/>
          <w:szCs w:val="28"/>
          <w:lang w:eastAsia="ru-RU"/>
        </w:rPr>
        <w:t xml:space="preserve">; </w:t>
      </w:r>
      <w:r w:rsidR="0026032F" w:rsidRPr="009C49FE">
        <w:rPr>
          <w:rFonts w:ascii="Times New Roman" w:hAnsi="Times New Roman" w:cs="Times New Roman"/>
          <w:sz w:val="28"/>
          <w:szCs w:val="28"/>
        </w:rPr>
        <w:t xml:space="preserve">(да, приложение № </w:t>
      </w:r>
      <w:r w:rsidR="0026032F">
        <w:rPr>
          <w:rFonts w:ascii="Times New Roman" w:hAnsi="Times New Roman" w:cs="Times New Roman"/>
          <w:sz w:val="28"/>
          <w:szCs w:val="28"/>
        </w:rPr>
        <w:t>27</w:t>
      </w:r>
      <w:r w:rsidR="0026032F" w:rsidRPr="009C49FE">
        <w:rPr>
          <w:rFonts w:ascii="Times New Roman" w:hAnsi="Times New Roman" w:cs="Times New Roman"/>
          <w:sz w:val="28"/>
          <w:szCs w:val="28"/>
        </w:rPr>
        <w:t>)</w:t>
      </w:r>
    </w:p>
    <w:p w:rsidR="0026032F" w:rsidRDefault="0004323F" w:rsidP="00301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26032F" w:rsidRPr="0026032F">
        <w:rPr>
          <w:rFonts w:ascii="Times New Roman" w:hAnsi="Times New Roman" w:cs="Times New Roman"/>
          <w:i/>
          <w:sz w:val="28"/>
          <w:szCs w:val="28"/>
        </w:rPr>
        <w:t xml:space="preserve"> команда:</w:t>
      </w:r>
      <w:r w:rsidR="0026032F" w:rsidRPr="0026032F">
        <w:rPr>
          <w:rFonts w:ascii="Times New Roman" w:eastAsia="Times New Roman" w:hAnsi="Times New Roman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26032F">
        <w:rPr>
          <w:rFonts w:ascii="Times New Roman" w:eastAsia="Times New Roman" w:hAnsi="Times New Roman" w:cs="Arial"/>
          <w:b/>
          <w:bCs/>
          <w:color w:val="333333"/>
          <w:kern w:val="36"/>
          <w:sz w:val="28"/>
          <w:szCs w:val="28"/>
          <w:lang w:eastAsia="ru-RU"/>
        </w:rPr>
        <w:t>анимационных произведений для детей дошкольного возраста</w:t>
      </w:r>
    </w:p>
    <w:p w:rsidR="00301D93" w:rsidRDefault="009C49FE" w:rsidP="008F0A6A">
      <w:pPr>
        <w:rPr>
          <w:rFonts w:ascii="Times New Roman" w:hAnsi="Times New Roman" w:cs="Times New Roman"/>
          <w:sz w:val="28"/>
          <w:szCs w:val="28"/>
        </w:rPr>
      </w:pPr>
      <w:r w:rsidRPr="009C49FE">
        <w:rPr>
          <w:rFonts w:ascii="Times New Roman" w:hAnsi="Times New Roman" w:cs="Times New Roman"/>
          <w:sz w:val="28"/>
          <w:szCs w:val="28"/>
        </w:rPr>
        <w:t xml:space="preserve">(да, приложение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C49FE">
        <w:rPr>
          <w:rFonts w:ascii="Times New Roman" w:hAnsi="Times New Roman" w:cs="Times New Roman"/>
          <w:sz w:val="28"/>
          <w:szCs w:val="28"/>
        </w:rPr>
        <w:t>)</w:t>
      </w:r>
    </w:p>
    <w:p w:rsidR="008F0A6A" w:rsidRDefault="008F0A6A" w:rsidP="008F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7C4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Для какой категории участников образовательных отношений создан Дополнительный раздел?</w:t>
      </w:r>
    </w:p>
    <w:p w:rsidR="008F0A6A" w:rsidRPr="008F0A6A" w:rsidRDefault="008F0A6A" w:rsidP="008F0A6A">
      <w:pPr>
        <w:rPr>
          <w:rFonts w:ascii="Times New Roman" w:hAnsi="Times New Roman" w:cs="Times New Roman"/>
          <w:sz w:val="28"/>
          <w:szCs w:val="28"/>
        </w:rPr>
      </w:pPr>
      <w:r w:rsidRPr="008F0A6A">
        <w:rPr>
          <w:rFonts w:ascii="Times New Roman" w:hAnsi="Times New Roman" w:cs="Times New Roman"/>
          <w:sz w:val="28"/>
          <w:szCs w:val="28"/>
        </w:rPr>
        <w:t>(Родители)</w:t>
      </w:r>
    </w:p>
    <w:p w:rsidR="008F0A6A" w:rsidRPr="003D187A" w:rsidRDefault="008F0A6A" w:rsidP="005B6633">
      <w:pPr>
        <w:rPr>
          <w:rFonts w:ascii="Times New Roman" w:hAnsi="Times New Roman" w:cs="Times New Roman"/>
          <w:sz w:val="28"/>
          <w:szCs w:val="28"/>
        </w:rPr>
      </w:pPr>
    </w:p>
    <w:sectPr w:rsidR="008F0A6A" w:rsidRPr="003D187A" w:rsidSect="00954576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62C1"/>
    <w:multiLevelType w:val="multilevel"/>
    <w:tmpl w:val="A3F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678A6"/>
    <w:multiLevelType w:val="hybridMultilevel"/>
    <w:tmpl w:val="A73070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F5"/>
    <w:rsid w:val="0004323F"/>
    <w:rsid w:val="00080D90"/>
    <w:rsid w:val="000B30BA"/>
    <w:rsid w:val="0026032F"/>
    <w:rsid w:val="002A7FF6"/>
    <w:rsid w:val="00301D93"/>
    <w:rsid w:val="00313D47"/>
    <w:rsid w:val="00386C9D"/>
    <w:rsid w:val="003D187A"/>
    <w:rsid w:val="00450E2B"/>
    <w:rsid w:val="00530D95"/>
    <w:rsid w:val="005B6633"/>
    <w:rsid w:val="006209E7"/>
    <w:rsid w:val="00644FF7"/>
    <w:rsid w:val="00663AEB"/>
    <w:rsid w:val="007C44D1"/>
    <w:rsid w:val="00853FAF"/>
    <w:rsid w:val="008F00D2"/>
    <w:rsid w:val="008F0A6A"/>
    <w:rsid w:val="00922110"/>
    <w:rsid w:val="00926650"/>
    <w:rsid w:val="0094024E"/>
    <w:rsid w:val="00954576"/>
    <w:rsid w:val="009C49FE"/>
    <w:rsid w:val="009D24EA"/>
    <w:rsid w:val="009F2E0C"/>
    <w:rsid w:val="00C161F5"/>
    <w:rsid w:val="00D0734C"/>
    <w:rsid w:val="00D72E67"/>
    <w:rsid w:val="00E224A4"/>
    <w:rsid w:val="00E3610B"/>
    <w:rsid w:val="00E913F1"/>
    <w:rsid w:val="00F462C4"/>
    <w:rsid w:val="00F535EF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D1"/>
    <w:pPr>
      <w:spacing w:line="240" w:lineRule="auto"/>
      <w:ind w:left="720" w:firstLine="284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8F0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D1"/>
    <w:pPr>
      <w:spacing w:line="240" w:lineRule="auto"/>
      <w:ind w:left="720" w:firstLine="284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8F0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23</cp:revision>
  <cp:lastPrinted>2024-01-18T03:12:00Z</cp:lastPrinted>
  <dcterms:created xsi:type="dcterms:W3CDTF">2024-01-11T03:42:00Z</dcterms:created>
  <dcterms:modified xsi:type="dcterms:W3CDTF">2024-01-18T07:38:00Z</dcterms:modified>
</cp:coreProperties>
</file>